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100" w:type="dxa"/>
        <w:tblBorders>
          <w:top w:val="single" w:sz="12" w:space="0" w:color="auto"/>
          <w:left w:val="single" w:sz="12" w:space="0" w:color="auto"/>
          <w:bottom w:val="single" w:sz="12" w:space="0" w:color="auto"/>
          <w:right w:val="single" w:sz="12" w:space="0" w:color="auto"/>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3385"/>
        <w:gridCol w:w="4831"/>
        <w:gridCol w:w="1948"/>
        <w:gridCol w:w="42"/>
      </w:tblGrid>
      <w:tr w:rsidR="00D359B3" w:rsidRPr="00AE7F59" w14:paraId="39A398FE" w14:textId="77777777" w:rsidTr="004F6AF4">
        <w:trPr>
          <w:cantSplit/>
        </w:trPr>
        <w:tc>
          <w:tcPr>
            <w:tcW w:w="10206" w:type="dxa"/>
            <w:gridSpan w:val="4"/>
            <w:shd w:val="solid" w:color="BFBFBF" w:fill="000000"/>
          </w:tcPr>
          <w:p w14:paraId="1D64A892" w14:textId="77777777" w:rsidR="00D359B3" w:rsidRPr="00DD0345" w:rsidRDefault="00D359B3">
            <w:pPr>
              <w:tabs>
                <w:tab w:val="left" w:pos="720"/>
              </w:tabs>
              <w:spacing w:before="142" w:after="158"/>
              <w:ind w:left="840" w:hanging="840"/>
              <w:rPr>
                <w:rFonts w:ascii="Cambria" w:hAnsi="Cambria" w:cs="Book Antiqua"/>
                <w:b/>
                <w:color w:val="000000"/>
                <w:sz w:val="24"/>
                <w:szCs w:val="24"/>
              </w:rPr>
            </w:pPr>
            <w:r w:rsidRPr="00DD0345">
              <w:rPr>
                <w:rFonts w:ascii="Cambria" w:hAnsi="Cambria" w:cs="Book Antiqua"/>
                <w:b/>
                <w:color w:val="000000"/>
                <w:sz w:val="24"/>
                <w:szCs w:val="24"/>
              </w:rPr>
              <w:fldChar w:fldCharType="begin"/>
            </w:r>
            <w:r w:rsidRPr="00DD0345">
              <w:rPr>
                <w:rFonts w:ascii="Cambria" w:hAnsi="Cambria" w:cs="Book Antiqua"/>
                <w:b/>
                <w:color w:val="000000"/>
                <w:sz w:val="24"/>
                <w:szCs w:val="24"/>
              </w:rPr>
              <w:instrText xml:space="preserve"> SEQ CHAPTER \h \r 1</w:instrText>
            </w:r>
            <w:r w:rsidRPr="00DD0345">
              <w:rPr>
                <w:rFonts w:ascii="Cambria" w:hAnsi="Cambria" w:cs="Book Antiqua"/>
                <w:b/>
                <w:color w:val="000000"/>
                <w:sz w:val="24"/>
                <w:szCs w:val="24"/>
              </w:rPr>
              <w:fldChar w:fldCharType="end"/>
            </w:r>
            <w:r w:rsidRPr="00DD0345">
              <w:rPr>
                <w:rFonts w:ascii="Cambria" w:hAnsi="Cambria" w:cs="Book Antiqua"/>
                <w:b/>
                <w:bCs/>
                <w:color w:val="000000"/>
                <w:sz w:val="24"/>
                <w:szCs w:val="24"/>
              </w:rPr>
              <w:t xml:space="preserve">I. </w:t>
            </w:r>
            <w:r w:rsidRPr="00DD0345">
              <w:rPr>
                <w:rFonts w:ascii="Cambria" w:hAnsi="Cambria" w:cs="Book Antiqua"/>
                <w:b/>
                <w:bCs/>
                <w:color w:val="000000"/>
                <w:sz w:val="24"/>
                <w:szCs w:val="24"/>
              </w:rPr>
              <w:tab/>
              <w:t>PODATKI O ROKOPISU</w:t>
            </w:r>
          </w:p>
        </w:tc>
      </w:tr>
      <w:tr w:rsidR="00D359B3" w:rsidRPr="00AE7F59" w14:paraId="1203B3C5" w14:textId="77777777" w:rsidTr="004F6AF4">
        <w:trPr>
          <w:cantSplit/>
        </w:trPr>
        <w:tc>
          <w:tcPr>
            <w:tcW w:w="10206" w:type="dxa"/>
            <w:gridSpan w:val="4"/>
          </w:tcPr>
          <w:p w14:paraId="54312BB4" w14:textId="77777777" w:rsidR="00D359B3" w:rsidRPr="00DD0345" w:rsidRDefault="00D359B3">
            <w:pPr>
              <w:spacing w:before="142"/>
              <w:jc w:val="right"/>
              <w:rPr>
                <w:rFonts w:ascii="Cambria" w:hAnsi="Cambria" w:cs="Book Antiqua"/>
                <w:sz w:val="24"/>
                <w:szCs w:val="24"/>
              </w:rPr>
            </w:pPr>
            <w:r w:rsidRPr="00DD0345">
              <w:rPr>
                <w:rFonts w:ascii="Cambria" w:hAnsi="Cambria" w:cs="Book Antiqua"/>
                <w:sz w:val="16"/>
                <w:szCs w:val="16"/>
              </w:rPr>
              <w:t>(Stran izpolni založnik pred oddajo recenzentu.)</w:t>
            </w:r>
          </w:p>
          <w:p w14:paraId="7D6673A6" w14:textId="77777777" w:rsidR="00D359B3" w:rsidRDefault="00D359B3" w:rsidP="00376BD4">
            <w:pPr>
              <w:spacing w:after="240"/>
              <w:rPr>
                <w:rFonts w:ascii="Cambria" w:hAnsi="Cambria" w:cs="Book Antiqua"/>
                <w:sz w:val="24"/>
                <w:szCs w:val="24"/>
              </w:rPr>
            </w:pPr>
            <w:r w:rsidRPr="00DD0345">
              <w:rPr>
                <w:rFonts w:ascii="Cambria" w:hAnsi="Cambria" w:cs="Book Antiqua"/>
                <w:sz w:val="24"/>
                <w:szCs w:val="24"/>
              </w:rPr>
              <w:t xml:space="preserve">Naslov </w:t>
            </w:r>
            <w:r w:rsidR="007D7B7F" w:rsidRPr="00DD0345">
              <w:rPr>
                <w:rFonts w:ascii="Cambria" w:hAnsi="Cambria" w:cs="Book Antiqua"/>
                <w:sz w:val="24"/>
                <w:szCs w:val="24"/>
              </w:rPr>
              <w:t>učbenika</w:t>
            </w:r>
          </w:p>
          <w:p w14:paraId="5E6FB0A6" w14:textId="70AC05AE" w:rsidR="000374A5" w:rsidRPr="000374A5" w:rsidRDefault="00C337C2" w:rsidP="0075349F">
            <w:pPr>
              <w:rPr>
                <w:rFonts w:ascii="Cambria" w:hAnsi="Cambria" w:cs="Book Antiqua"/>
                <w:b/>
                <w:sz w:val="28"/>
                <w:szCs w:val="28"/>
              </w:rPr>
            </w:pPr>
            <w:r>
              <w:rPr>
                <w:rFonts w:ascii="Cambria" w:hAnsi="Cambria" w:cs="Book Antiqua"/>
                <w:b/>
                <w:sz w:val="28"/>
                <w:szCs w:val="28"/>
              </w:rPr>
              <w:t xml:space="preserve">Slovenščina in jaz </w:t>
            </w:r>
            <w:r w:rsidR="00C90C16">
              <w:rPr>
                <w:rFonts w:ascii="Cambria" w:hAnsi="Cambria" w:cs="Book Antiqua"/>
                <w:b/>
                <w:sz w:val="28"/>
                <w:szCs w:val="28"/>
              </w:rPr>
              <w:t>2</w:t>
            </w:r>
          </w:p>
          <w:p w14:paraId="7DD8A831" w14:textId="5B8EB599" w:rsidR="00177CCF" w:rsidRDefault="00E802FA" w:rsidP="0075349F">
            <w:pPr>
              <w:rPr>
                <w:rFonts w:ascii="Cambria" w:hAnsi="Cambria" w:cs="Book Antiqua"/>
                <w:b/>
                <w:sz w:val="24"/>
                <w:szCs w:val="24"/>
              </w:rPr>
            </w:pPr>
            <w:r>
              <w:rPr>
                <w:rFonts w:ascii="Cambria" w:hAnsi="Cambria" w:cs="Book Antiqua"/>
                <w:b/>
                <w:sz w:val="24"/>
                <w:szCs w:val="24"/>
              </w:rPr>
              <w:t>Učbenik</w:t>
            </w:r>
            <w:r w:rsidR="000374A5" w:rsidRPr="000374A5">
              <w:rPr>
                <w:rFonts w:ascii="Cambria" w:hAnsi="Cambria" w:cs="Book Antiqua"/>
                <w:b/>
                <w:sz w:val="24"/>
                <w:szCs w:val="24"/>
              </w:rPr>
              <w:t xml:space="preserve"> za </w:t>
            </w:r>
            <w:r w:rsidR="00C337C2">
              <w:rPr>
                <w:rFonts w:ascii="Cambria" w:hAnsi="Cambria" w:cs="Book Antiqua"/>
                <w:b/>
                <w:sz w:val="24"/>
                <w:szCs w:val="24"/>
              </w:rPr>
              <w:t>slovenščino</w:t>
            </w:r>
            <w:r w:rsidR="000374A5" w:rsidRPr="000374A5">
              <w:rPr>
                <w:rFonts w:ascii="Cambria" w:hAnsi="Cambria" w:cs="Book Antiqua"/>
                <w:b/>
                <w:sz w:val="24"/>
                <w:szCs w:val="24"/>
              </w:rPr>
              <w:t xml:space="preserve"> v </w:t>
            </w:r>
            <w:r w:rsidR="00C90C16">
              <w:rPr>
                <w:rFonts w:ascii="Cambria" w:hAnsi="Cambria" w:cs="Book Antiqua"/>
                <w:b/>
                <w:sz w:val="24"/>
                <w:szCs w:val="24"/>
              </w:rPr>
              <w:t>2</w:t>
            </w:r>
            <w:r>
              <w:rPr>
                <w:rFonts w:ascii="Cambria" w:hAnsi="Cambria" w:cs="Book Antiqua"/>
                <w:b/>
                <w:sz w:val="24"/>
                <w:szCs w:val="24"/>
              </w:rPr>
              <w:t xml:space="preserve">. letniku </w:t>
            </w:r>
            <w:r w:rsidR="00C337C2">
              <w:rPr>
                <w:rFonts w:ascii="Cambria" w:hAnsi="Cambria" w:cs="Book Antiqua"/>
                <w:b/>
                <w:sz w:val="24"/>
                <w:szCs w:val="24"/>
              </w:rPr>
              <w:t xml:space="preserve">srednjih poklicnih šol – JEZIK </w:t>
            </w:r>
          </w:p>
          <w:p w14:paraId="7BB96279" w14:textId="77777777" w:rsidR="00AC4DA3" w:rsidRPr="00AC4DA3" w:rsidRDefault="00AC4DA3" w:rsidP="00AC4DA3">
            <w:pPr>
              <w:rPr>
                <w:rFonts w:ascii="Cambria" w:hAnsi="Cambria" w:cs="Book Antiqua"/>
                <w:b/>
                <w:sz w:val="24"/>
                <w:szCs w:val="24"/>
              </w:rPr>
            </w:pPr>
          </w:p>
        </w:tc>
      </w:tr>
      <w:tr w:rsidR="00D359B3" w:rsidRPr="00AE7F59" w14:paraId="19EE4396" w14:textId="77777777" w:rsidTr="004F6AF4">
        <w:trPr>
          <w:cantSplit/>
        </w:trPr>
        <w:tc>
          <w:tcPr>
            <w:tcW w:w="10206" w:type="dxa"/>
            <w:gridSpan w:val="4"/>
          </w:tcPr>
          <w:p w14:paraId="33145120" w14:textId="77777777" w:rsidR="00D359B3" w:rsidRDefault="00D359B3" w:rsidP="00376BD4">
            <w:pPr>
              <w:spacing w:after="240"/>
              <w:rPr>
                <w:rFonts w:ascii="Cambria" w:hAnsi="Cambria" w:cs="Book Antiqua"/>
                <w:sz w:val="24"/>
                <w:szCs w:val="24"/>
              </w:rPr>
            </w:pPr>
            <w:r w:rsidRPr="00DD0345">
              <w:rPr>
                <w:rFonts w:ascii="Cambria" w:hAnsi="Cambria" w:cs="Book Antiqua"/>
                <w:sz w:val="24"/>
                <w:szCs w:val="24"/>
              </w:rPr>
              <w:t>Avtor/ Avtorji</w:t>
            </w:r>
          </w:p>
          <w:p w14:paraId="2D791A2F" w14:textId="749CBF2F" w:rsidR="002A79E0" w:rsidRPr="00C337C2" w:rsidRDefault="00C90C16" w:rsidP="0075349F">
            <w:pPr>
              <w:spacing w:after="240"/>
              <w:rPr>
                <w:rFonts w:asciiTheme="majorHAnsi" w:hAnsiTheme="majorHAnsi"/>
                <w:b/>
                <w:bCs/>
                <w:sz w:val="24"/>
                <w:szCs w:val="24"/>
              </w:rPr>
            </w:pPr>
            <w:r w:rsidRPr="00C337C2">
              <w:rPr>
                <w:rFonts w:asciiTheme="majorHAnsi" w:eastAsia="MyriadPro-Regular" w:hAnsiTheme="majorHAnsi"/>
                <w:b/>
                <w:bCs/>
                <w:sz w:val="24"/>
                <w:szCs w:val="24"/>
              </w:rPr>
              <w:t>Tanja Slemenjak</w:t>
            </w:r>
            <w:r>
              <w:rPr>
                <w:rFonts w:asciiTheme="majorHAnsi" w:eastAsia="MyriadPro-Regular" w:hAnsiTheme="majorHAnsi"/>
                <w:b/>
                <w:bCs/>
                <w:sz w:val="24"/>
                <w:szCs w:val="24"/>
              </w:rPr>
              <w:t xml:space="preserve">, </w:t>
            </w:r>
            <w:r w:rsidR="00C337C2" w:rsidRPr="00C337C2">
              <w:rPr>
                <w:rFonts w:asciiTheme="majorHAnsi" w:eastAsia="MyriadPro-Regular" w:hAnsiTheme="majorHAnsi"/>
                <w:b/>
                <w:bCs/>
                <w:sz w:val="24"/>
                <w:szCs w:val="24"/>
              </w:rPr>
              <w:t>Vid Burnik, Sergeja Jekl</w:t>
            </w:r>
          </w:p>
        </w:tc>
      </w:tr>
      <w:tr w:rsidR="00D359B3" w:rsidRPr="00AE7F59" w14:paraId="53B0E9DB" w14:textId="77777777" w:rsidTr="004F6AF4">
        <w:trPr>
          <w:cantSplit/>
        </w:trPr>
        <w:tc>
          <w:tcPr>
            <w:tcW w:w="10206" w:type="dxa"/>
            <w:gridSpan w:val="4"/>
          </w:tcPr>
          <w:p w14:paraId="64A3820B" w14:textId="77777777" w:rsidR="00D359B3" w:rsidRDefault="00D359B3" w:rsidP="00376BD4">
            <w:pPr>
              <w:spacing w:before="142"/>
              <w:rPr>
                <w:rFonts w:ascii="Cambria" w:hAnsi="Cambria" w:cs="Book Antiqua"/>
                <w:sz w:val="24"/>
                <w:szCs w:val="24"/>
              </w:rPr>
            </w:pPr>
            <w:r w:rsidRPr="00DD0345">
              <w:rPr>
                <w:rFonts w:ascii="Cambria" w:hAnsi="Cambria" w:cs="Book Antiqua"/>
                <w:sz w:val="24"/>
                <w:szCs w:val="24"/>
              </w:rPr>
              <w:t>Založba</w:t>
            </w:r>
          </w:p>
          <w:p w14:paraId="6FC0D4CF" w14:textId="77777777" w:rsidR="000374A5" w:rsidRPr="00DD0345" w:rsidRDefault="000374A5">
            <w:pPr>
              <w:spacing w:before="142" w:after="158"/>
              <w:rPr>
                <w:rFonts w:ascii="Cambria" w:hAnsi="Cambria" w:cs="Book Antiqua"/>
                <w:sz w:val="24"/>
                <w:szCs w:val="24"/>
              </w:rPr>
            </w:pPr>
            <w:r w:rsidRPr="00D21034">
              <w:rPr>
                <w:rFonts w:ascii="Arial" w:hAnsi="Arial" w:cs="Arial"/>
                <w:b/>
                <w:bCs/>
                <w:sz w:val="22"/>
                <w:szCs w:val="22"/>
                <w:lang w:val="x-none"/>
              </w:rPr>
              <w:t>ZALOŽBA ROKUS KLETT, d.</w:t>
            </w:r>
            <w:r>
              <w:rPr>
                <w:rFonts w:ascii="Arial" w:hAnsi="Arial" w:cs="Arial"/>
                <w:b/>
                <w:bCs/>
                <w:sz w:val="22"/>
                <w:szCs w:val="22"/>
                <w:lang w:val="x-none"/>
              </w:rPr>
              <w:t xml:space="preserve"> </w:t>
            </w:r>
            <w:r w:rsidRPr="00D21034">
              <w:rPr>
                <w:rFonts w:ascii="Arial" w:hAnsi="Arial" w:cs="Arial"/>
                <w:b/>
                <w:bCs/>
                <w:sz w:val="22"/>
                <w:szCs w:val="22"/>
                <w:lang w:val="x-none"/>
              </w:rPr>
              <w:t>o.</w:t>
            </w:r>
            <w:r>
              <w:rPr>
                <w:rFonts w:ascii="Arial" w:hAnsi="Arial" w:cs="Arial"/>
                <w:b/>
                <w:bCs/>
                <w:sz w:val="22"/>
                <w:szCs w:val="22"/>
                <w:lang w:val="x-none"/>
              </w:rPr>
              <w:t xml:space="preserve"> </w:t>
            </w:r>
            <w:r w:rsidRPr="00D21034">
              <w:rPr>
                <w:rFonts w:ascii="Arial" w:hAnsi="Arial" w:cs="Arial"/>
                <w:b/>
                <w:bCs/>
                <w:sz w:val="22"/>
                <w:szCs w:val="22"/>
                <w:lang w:val="x-none"/>
              </w:rPr>
              <w:t>o.</w:t>
            </w:r>
          </w:p>
        </w:tc>
      </w:tr>
      <w:tr w:rsidR="00D359B3" w:rsidRPr="00AE7F59" w14:paraId="1FE1C89B" w14:textId="77777777" w:rsidTr="004F6AF4">
        <w:trPr>
          <w:cantSplit/>
        </w:trPr>
        <w:tc>
          <w:tcPr>
            <w:tcW w:w="10206" w:type="dxa"/>
            <w:gridSpan w:val="4"/>
          </w:tcPr>
          <w:p w14:paraId="45085CB0" w14:textId="77777777" w:rsidR="00D359B3" w:rsidRPr="00DD0345" w:rsidRDefault="00D359B3">
            <w:pPr>
              <w:spacing w:before="142"/>
              <w:rPr>
                <w:rFonts w:ascii="Cambria" w:hAnsi="Cambria" w:cs="Book Antiqua"/>
                <w:sz w:val="22"/>
                <w:szCs w:val="22"/>
              </w:rPr>
            </w:pPr>
            <w:r w:rsidRPr="00DD0345">
              <w:rPr>
                <w:rFonts w:ascii="Cambria" w:hAnsi="Cambria" w:cs="Book Antiqua"/>
                <w:sz w:val="22"/>
                <w:szCs w:val="22"/>
              </w:rPr>
              <w:t>Uč</w:t>
            </w:r>
            <w:r w:rsidR="007D7B7F" w:rsidRPr="00DD0345">
              <w:rPr>
                <w:rFonts w:ascii="Cambria" w:hAnsi="Cambria" w:cs="Book Antiqua"/>
                <w:sz w:val="22"/>
                <w:szCs w:val="22"/>
              </w:rPr>
              <w:t>benik bo namenjen</w:t>
            </w:r>
            <w:r w:rsidRPr="00DD0345">
              <w:rPr>
                <w:rFonts w:ascii="Cambria" w:hAnsi="Cambria" w:cs="Book Antiqua"/>
                <w:sz w:val="22"/>
                <w:szCs w:val="22"/>
              </w:rPr>
              <w:t xml:space="preserve"> naslednjemu/-</w:t>
            </w:r>
            <w:proofErr w:type="spellStart"/>
            <w:r w:rsidRPr="00DD0345">
              <w:rPr>
                <w:rFonts w:ascii="Cambria" w:hAnsi="Cambria" w:cs="Book Antiqua"/>
                <w:sz w:val="22"/>
                <w:szCs w:val="22"/>
              </w:rPr>
              <w:t>im</w:t>
            </w:r>
            <w:proofErr w:type="spellEnd"/>
            <w:r w:rsidRPr="00DD0345">
              <w:rPr>
                <w:rFonts w:ascii="Cambria" w:hAnsi="Cambria" w:cs="Book Antiqua"/>
                <w:sz w:val="22"/>
                <w:szCs w:val="22"/>
              </w:rPr>
              <w:t xml:space="preserve"> </w:t>
            </w:r>
            <w:proofErr w:type="spellStart"/>
            <w:r w:rsidRPr="00DD0345">
              <w:rPr>
                <w:rFonts w:ascii="Cambria" w:hAnsi="Cambria" w:cs="Book Antiqua"/>
                <w:sz w:val="22"/>
                <w:szCs w:val="22"/>
              </w:rPr>
              <w:t>vzgojnoizobraževalnemu</w:t>
            </w:r>
            <w:proofErr w:type="spellEnd"/>
            <w:r w:rsidRPr="00DD0345">
              <w:rPr>
                <w:rFonts w:ascii="Cambria" w:hAnsi="Cambria" w:cs="Book Antiqua"/>
                <w:sz w:val="22"/>
                <w:szCs w:val="22"/>
              </w:rPr>
              <w:t>/-</w:t>
            </w:r>
            <w:proofErr w:type="spellStart"/>
            <w:r w:rsidRPr="00DD0345">
              <w:rPr>
                <w:rFonts w:ascii="Cambria" w:hAnsi="Cambria" w:cs="Book Antiqua"/>
                <w:sz w:val="22"/>
                <w:szCs w:val="22"/>
              </w:rPr>
              <w:t>im</w:t>
            </w:r>
            <w:proofErr w:type="spellEnd"/>
            <w:r w:rsidRPr="00DD0345">
              <w:rPr>
                <w:rFonts w:ascii="Cambria" w:hAnsi="Cambria" w:cs="Book Antiqua"/>
                <w:sz w:val="22"/>
                <w:szCs w:val="22"/>
              </w:rPr>
              <w:t xml:space="preserve"> programu/-om:</w:t>
            </w:r>
          </w:p>
          <w:p w14:paraId="6CD89584" w14:textId="77777777" w:rsidR="00D359B3" w:rsidRPr="00DD0345" w:rsidRDefault="00AE7F59">
            <w:pPr>
              <w:tabs>
                <w:tab w:val="left" w:pos="-720"/>
                <w:tab w:val="left" w:pos="0"/>
                <w:tab w:val="left" w:pos="219"/>
                <w:tab w:val="left" w:pos="616"/>
                <w:tab w:val="left" w:pos="2160"/>
                <w:tab w:val="left" w:pos="2880"/>
              </w:tabs>
              <w:ind w:left="7320" w:hanging="6980"/>
              <w:rPr>
                <w:rFonts w:ascii="Cambria" w:hAnsi="Cambria" w:cs="Book Antiqua"/>
                <w:sz w:val="22"/>
                <w:szCs w:val="22"/>
              </w:rPr>
            </w:pPr>
            <w:r>
              <w:rPr>
                <w:rFonts w:ascii="Calibri" w:hAnsi="Calibri" w:cs="Calibri"/>
                <w:sz w:val="22"/>
                <w:szCs w:val="22"/>
              </w:rPr>
              <w:t>□</w:t>
            </w:r>
            <w:r w:rsidR="00D359B3" w:rsidRPr="00DD0345">
              <w:rPr>
                <w:rFonts w:ascii="Cambria" w:hAnsi="Cambria" w:cs="Book Antiqua"/>
                <w:sz w:val="22"/>
                <w:szCs w:val="22"/>
              </w:rPr>
              <w:tab/>
              <w:t>osnovnošolsko izobraževanje</w:t>
            </w:r>
            <w:r w:rsidR="00D359B3" w:rsidRPr="00DD0345">
              <w:rPr>
                <w:rFonts w:ascii="Cambria" w:hAnsi="Cambria" w:cs="Book Antiqua"/>
                <w:sz w:val="22"/>
                <w:szCs w:val="22"/>
              </w:rPr>
              <w:tab/>
            </w:r>
            <w:r w:rsidR="00D359B3" w:rsidRPr="00DD0345">
              <w:rPr>
                <w:rFonts w:ascii="Cambria" w:hAnsi="Cambria" w:cs="Book Antiqua"/>
                <w:sz w:val="22"/>
                <w:szCs w:val="22"/>
              </w:rPr>
              <w:tab/>
            </w:r>
          </w:p>
          <w:p w14:paraId="4BECD107" w14:textId="77777777" w:rsidR="00D359B3" w:rsidRPr="00DD0345" w:rsidRDefault="00AE7F59">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vzgoja in izobraževanje otrok in mladostnikov s posebnimi potrebami</w:t>
            </w:r>
          </w:p>
          <w:p w14:paraId="571BDEEB" w14:textId="77777777" w:rsidR="00D359B3" w:rsidRPr="00DD0345" w:rsidRDefault="00AE7F59">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osnovno glasbeno izobraževanje</w:t>
            </w:r>
          </w:p>
          <w:p w14:paraId="6343D45B" w14:textId="6F64A4C9" w:rsidR="00D359B3" w:rsidRPr="00C337C2" w:rsidRDefault="00AE7F59" w:rsidP="002C3E25">
            <w:pPr>
              <w:tabs>
                <w:tab w:val="left" w:pos="-720"/>
                <w:tab w:val="left" w:pos="0"/>
                <w:tab w:val="left" w:pos="219"/>
                <w:tab w:val="left" w:pos="616"/>
                <w:tab w:val="left" w:pos="3869"/>
                <w:tab w:val="left" w:pos="5429"/>
              </w:tabs>
              <w:ind w:left="7320" w:hanging="6980"/>
              <w:rPr>
                <w:rFonts w:ascii="Cambria" w:hAnsi="Cambria" w:cs="Book Antiqua"/>
                <w:bCs/>
                <w:sz w:val="22"/>
                <w:szCs w:val="22"/>
              </w:rPr>
            </w:pPr>
            <w:r w:rsidRPr="000374A5">
              <w:rPr>
                <w:b/>
                <w:sz w:val="22"/>
                <w:szCs w:val="22"/>
              </w:rPr>
              <w:t>□</w:t>
            </w:r>
            <w:r w:rsidR="00D359B3" w:rsidRPr="000374A5">
              <w:rPr>
                <w:rFonts w:ascii="Cambria" w:hAnsi="Cambria" w:cs="Book Antiqua"/>
                <w:b/>
                <w:sz w:val="22"/>
                <w:szCs w:val="22"/>
              </w:rPr>
              <w:tab/>
            </w:r>
            <w:r w:rsidR="00D359B3" w:rsidRPr="00C337C2">
              <w:rPr>
                <w:rFonts w:ascii="Cambria" w:hAnsi="Cambria" w:cs="Book Antiqua"/>
                <w:bCs/>
                <w:sz w:val="22"/>
                <w:szCs w:val="22"/>
              </w:rPr>
              <w:t>gimnazijsko izobraževanje</w:t>
            </w:r>
            <w:r w:rsidR="002C3E25" w:rsidRPr="00C337C2">
              <w:rPr>
                <w:rFonts w:ascii="Cambria" w:hAnsi="Cambria" w:cs="Book Antiqua"/>
                <w:bCs/>
                <w:sz w:val="22"/>
                <w:szCs w:val="22"/>
              </w:rPr>
              <w:tab/>
            </w:r>
            <w:r w:rsidRPr="00C337C2">
              <w:rPr>
                <w:rFonts w:ascii="Cambria" w:hAnsi="Cambria" w:cs="Book Antiqua"/>
                <w:bCs/>
                <w:sz w:val="22"/>
                <w:szCs w:val="22"/>
              </w:rPr>
              <w:t xml:space="preserve"> </w:t>
            </w:r>
            <w:r w:rsidR="00D359B3" w:rsidRPr="00C337C2">
              <w:rPr>
                <w:rFonts w:ascii="Cambria" w:hAnsi="Cambria" w:cs="Book Antiqua"/>
                <w:bCs/>
                <w:sz w:val="22"/>
                <w:szCs w:val="22"/>
              </w:rPr>
              <w:t>splošno</w:t>
            </w:r>
            <w:r w:rsidR="00D359B3" w:rsidRPr="00C337C2">
              <w:rPr>
                <w:rFonts w:ascii="Cambria" w:hAnsi="Cambria" w:cs="Book Antiqua"/>
                <w:bCs/>
                <w:sz w:val="22"/>
                <w:szCs w:val="22"/>
              </w:rPr>
              <w:tab/>
            </w:r>
            <w:r w:rsidRPr="00C337C2">
              <w:rPr>
                <w:rFonts w:ascii="Cambria" w:hAnsi="Cambria" w:cs="Book Antiqua"/>
                <w:bCs/>
                <w:sz w:val="22"/>
                <w:szCs w:val="22"/>
              </w:rPr>
              <w:t xml:space="preserve"> </w:t>
            </w:r>
            <w:r w:rsidR="00D359B3" w:rsidRPr="00C337C2">
              <w:rPr>
                <w:rFonts w:ascii="Cambria" w:hAnsi="Cambria" w:cs="Book Antiqua"/>
                <w:bCs/>
                <w:sz w:val="22"/>
                <w:szCs w:val="22"/>
              </w:rPr>
              <w:t>strokovno</w:t>
            </w:r>
          </w:p>
          <w:p w14:paraId="3C3691FB" w14:textId="77777777" w:rsidR="00D359B3" w:rsidRPr="00C337C2"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C337C2">
              <w:rPr>
                <w:bCs/>
                <w:sz w:val="22"/>
                <w:szCs w:val="22"/>
              </w:rPr>
              <w:t>□</w:t>
            </w:r>
            <w:r w:rsidR="00D359B3" w:rsidRPr="00C337C2">
              <w:rPr>
                <w:rFonts w:ascii="Cambria" w:hAnsi="Cambria" w:cs="Book Antiqua"/>
                <w:bCs/>
                <w:sz w:val="22"/>
                <w:szCs w:val="22"/>
              </w:rPr>
              <w:tab/>
              <w:t>nižje poklicno izobraževanje</w:t>
            </w:r>
          </w:p>
          <w:p w14:paraId="148B2BBE" w14:textId="77777777" w:rsidR="00D359B3" w:rsidRPr="00C337C2"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C337C2">
              <w:rPr>
                <w:bCs/>
                <w:sz w:val="22"/>
                <w:szCs w:val="22"/>
              </w:rPr>
              <w:t>□</w:t>
            </w:r>
            <w:r w:rsidR="00D359B3" w:rsidRPr="00C337C2">
              <w:rPr>
                <w:rFonts w:ascii="Cambria" w:hAnsi="Cambria" w:cs="Book Antiqua"/>
                <w:bCs/>
                <w:sz w:val="22"/>
                <w:szCs w:val="22"/>
              </w:rPr>
              <w:tab/>
            </w:r>
            <w:r w:rsidR="00D359B3" w:rsidRPr="00C337C2">
              <w:rPr>
                <w:rFonts w:ascii="Cambria" w:hAnsi="Cambria" w:cs="Book Antiqua"/>
                <w:b/>
                <w:sz w:val="22"/>
                <w:szCs w:val="22"/>
                <w:u w:val="single"/>
              </w:rPr>
              <w:t>srednje poklicno izobraževanje</w:t>
            </w:r>
          </w:p>
          <w:p w14:paraId="3A19DE88" w14:textId="77777777" w:rsidR="00D359B3" w:rsidRPr="00C337C2" w:rsidRDefault="00AE7F59">
            <w:pPr>
              <w:tabs>
                <w:tab w:val="left" w:pos="-720"/>
                <w:tab w:val="left" w:pos="0"/>
                <w:tab w:val="left" w:pos="219"/>
                <w:tab w:val="left" w:pos="616"/>
                <w:tab w:val="left" w:pos="2160"/>
                <w:tab w:val="left" w:pos="2880"/>
              </w:tabs>
              <w:ind w:left="737" w:hanging="397"/>
              <w:rPr>
                <w:rFonts w:ascii="Cambria" w:hAnsi="Cambria" w:cs="Book Antiqua"/>
                <w:bCs/>
                <w:sz w:val="22"/>
                <w:szCs w:val="22"/>
              </w:rPr>
            </w:pPr>
            <w:r w:rsidRPr="00C337C2">
              <w:rPr>
                <w:bCs/>
                <w:sz w:val="22"/>
                <w:szCs w:val="22"/>
              </w:rPr>
              <w:t>□</w:t>
            </w:r>
            <w:r w:rsidR="00D359B3" w:rsidRPr="00C337C2">
              <w:rPr>
                <w:rFonts w:ascii="Cambria" w:hAnsi="Cambria" w:cs="Book Antiqua"/>
                <w:bCs/>
                <w:sz w:val="22"/>
                <w:szCs w:val="22"/>
              </w:rPr>
              <w:tab/>
              <w:t>srednje tehniško oz. strokovno izobraževanje</w:t>
            </w:r>
            <w:r w:rsidR="00E802FA" w:rsidRPr="00C337C2">
              <w:rPr>
                <w:rFonts w:ascii="Cambria" w:hAnsi="Cambria" w:cs="Book Antiqua"/>
                <w:bCs/>
                <w:sz w:val="22"/>
                <w:szCs w:val="22"/>
              </w:rPr>
              <w:t xml:space="preserve"> </w:t>
            </w:r>
          </w:p>
          <w:p w14:paraId="0D7ADE54" w14:textId="77777777" w:rsidR="00D359B3" w:rsidRPr="00DD0345" w:rsidRDefault="00AE7F59" w:rsidP="00D359B3">
            <w:pPr>
              <w:tabs>
                <w:tab w:val="left" w:pos="-720"/>
                <w:tab w:val="left" w:pos="0"/>
                <w:tab w:val="left" w:pos="219"/>
                <w:tab w:val="left" w:pos="616"/>
                <w:tab w:val="left" w:pos="2160"/>
                <w:tab w:val="left" w:pos="2880"/>
              </w:tabs>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 xml:space="preserve">poklicno-tehniško izobraževanje </w:t>
            </w:r>
          </w:p>
          <w:p w14:paraId="3DAFE49A" w14:textId="77777777" w:rsidR="00D359B3" w:rsidRPr="00DD0345" w:rsidRDefault="00AE7F59" w:rsidP="00D359B3">
            <w:pPr>
              <w:tabs>
                <w:tab w:val="left" w:pos="-720"/>
                <w:tab w:val="left" w:pos="0"/>
                <w:tab w:val="left" w:pos="219"/>
                <w:tab w:val="left" w:pos="616"/>
                <w:tab w:val="left" w:pos="2160"/>
                <w:tab w:val="left" w:pos="2880"/>
              </w:tabs>
              <w:spacing w:after="158"/>
              <w:ind w:left="737" w:hanging="397"/>
              <w:rPr>
                <w:rFonts w:ascii="Cambria" w:hAnsi="Cambria" w:cs="Book Antiqua"/>
                <w:sz w:val="22"/>
                <w:szCs w:val="22"/>
              </w:rPr>
            </w:pPr>
            <w:r>
              <w:rPr>
                <w:sz w:val="22"/>
                <w:szCs w:val="22"/>
              </w:rPr>
              <w:t>□</w:t>
            </w:r>
            <w:r w:rsidR="00D359B3" w:rsidRPr="00DD0345">
              <w:rPr>
                <w:rFonts w:ascii="Cambria" w:hAnsi="Cambria" w:cs="Book Antiqua"/>
                <w:sz w:val="22"/>
                <w:szCs w:val="22"/>
              </w:rPr>
              <w:tab/>
              <w:t>drugo:</w:t>
            </w:r>
          </w:p>
        </w:tc>
      </w:tr>
      <w:tr w:rsidR="000848DE" w:rsidRPr="000848DE" w14:paraId="68C634D6" w14:textId="77777777" w:rsidTr="004F6AF4">
        <w:trPr>
          <w:cantSplit/>
        </w:trPr>
        <w:tc>
          <w:tcPr>
            <w:tcW w:w="3385" w:type="dxa"/>
          </w:tcPr>
          <w:p w14:paraId="33D9A1EC" w14:textId="77777777" w:rsidR="00D359B3" w:rsidRPr="000848DE" w:rsidRDefault="00D359B3">
            <w:pPr>
              <w:tabs>
                <w:tab w:val="left" w:pos="-720"/>
                <w:tab w:val="left" w:pos="0"/>
                <w:tab w:val="left" w:pos="219"/>
                <w:tab w:val="left" w:pos="616"/>
                <w:tab w:val="left" w:pos="2160"/>
                <w:tab w:val="left" w:pos="2880"/>
              </w:tabs>
              <w:spacing w:before="142"/>
              <w:rPr>
                <w:rFonts w:ascii="Cambria" w:hAnsi="Cambria" w:cs="Book Antiqua"/>
              </w:rPr>
            </w:pPr>
            <w:r w:rsidRPr="000848DE">
              <w:rPr>
                <w:rFonts w:ascii="Cambria" w:hAnsi="Cambria" w:cs="Book Antiqua"/>
              </w:rPr>
              <w:t>Ime programa/programov:</w:t>
            </w:r>
          </w:p>
          <w:p w14:paraId="3F25BCBE" w14:textId="77777777" w:rsidR="00D359B3" w:rsidRPr="000848DE" w:rsidRDefault="00D359B3">
            <w:pPr>
              <w:tabs>
                <w:tab w:val="left" w:pos="-720"/>
                <w:tab w:val="left" w:pos="0"/>
                <w:tab w:val="left" w:pos="219"/>
                <w:tab w:val="left" w:pos="616"/>
                <w:tab w:val="left" w:pos="2160"/>
                <w:tab w:val="left" w:pos="2880"/>
              </w:tabs>
              <w:rPr>
                <w:rFonts w:ascii="Cambria" w:hAnsi="Cambria" w:cs="Book Antiqua"/>
                <w:sz w:val="24"/>
                <w:szCs w:val="24"/>
              </w:rPr>
            </w:pPr>
            <w:r w:rsidRPr="000848DE">
              <w:rPr>
                <w:rFonts w:ascii="Cambria" w:hAnsi="Cambria" w:cs="Book Antiqua"/>
                <w:sz w:val="12"/>
                <w:szCs w:val="12"/>
              </w:rPr>
              <w:t>(</w:t>
            </w:r>
            <w:r w:rsidR="00E843B3" w:rsidRPr="000848DE">
              <w:rPr>
                <w:rFonts w:ascii="Cambria" w:hAnsi="Cambria" w:cs="Book Antiqua"/>
                <w:sz w:val="12"/>
                <w:szCs w:val="12"/>
              </w:rPr>
              <w:t>Pomočnik v biotehniki in oskrbi, Klepar-krovec, Zdravstvena nega, Strojni tehnik</w:t>
            </w:r>
            <w:r w:rsidRPr="000848DE">
              <w:rPr>
                <w:rFonts w:ascii="Cambria" w:hAnsi="Cambria" w:cs="Book Antiqua"/>
                <w:sz w:val="12"/>
                <w:szCs w:val="12"/>
              </w:rPr>
              <w:t xml:space="preserve">...) </w:t>
            </w:r>
          </w:p>
          <w:p w14:paraId="25C68EFB" w14:textId="3BA2B235" w:rsidR="00D359B3" w:rsidRPr="000848DE" w:rsidRDefault="00C337C2">
            <w:pPr>
              <w:tabs>
                <w:tab w:val="left" w:pos="-720"/>
                <w:tab w:val="left" w:pos="0"/>
                <w:tab w:val="left" w:pos="219"/>
                <w:tab w:val="left" w:pos="616"/>
                <w:tab w:val="left" w:pos="2160"/>
                <w:tab w:val="left" w:pos="2880"/>
              </w:tabs>
              <w:spacing w:after="158"/>
              <w:rPr>
                <w:rFonts w:ascii="Cambria" w:hAnsi="Cambria" w:cs="Book Antiqua"/>
                <w:b/>
                <w:sz w:val="24"/>
                <w:szCs w:val="24"/>
              </w:rPr>
            </w:pPr>
            <w:r>
              <w:rPr>
                <w:rFonts w:ascii="Cambria" w:hAnsi="Cambria" w:cs="Book Antiqua"/>
                <w:b/>
                <w:sz w:val="24"/>
                <w:szCs w:val="24"/>
              </w:rPr>
              <w:t>Srednje poklicno izobraževanje</w:t>
            </w:r>
          </w:p>
        </w:tc>
        <w:tc>
          <w:tcPr>
            <w:tcW w:w="4831" w:type="dxa"/>
          </w:tcPr>
          <w:p w14:paraId="4D67F160" w14:textId="77777777" w:rsidR="00D359B3" w:rsidRPr="000848DE"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sz w:val="22"/>
                <w:szCs w:val="22"/>
              </w:rPr>
            </w:pPr>
            <w:r w:rsidRPr="000848DE">
              <w:rPr>
                <w:rFonts w:ascii="Cambria" w:hAnsi="Cambria" w:cs="Book Antiqua"/>
                <w:sz w:val="22"/>
                <w:szCs w:val="22"/>
              </w:rPr>
              <w:t>Predmet:</w:t>
            </w:r>
          </w:p>
          <w:p w14:paraId="27A3C093" w14:textId="77777777" w:rsidR="00D359B3" w:rsidRPr="000848DE" w:rsidRDefault="000374A5">
            <w:pPr>
              <w:tabs>
                <w:tab w:val="left" w:pos="-720"/>
                <w:tab w:val="left" w:pos="0"/>
                <w:tab w:val="left" w:pos="219"/>
                <w:tab w:val="left" w:pos="616"/>
                <w:tab w:val="left" w:pos="2160"/>
                <w:tab w:val="left" w:pos="2880"/>
                <w:tab w:val="left" w:pos="3600"/>
                <w:tab w:val="left" w:pos="4320"/>
              </w:tabs>
              <w:rPr>
                <w:rFonts w:ascii="Cambria" w:hAnsi="Cambria" w:cs="Book Antiqua"/>
                <w:b/>
                <w:sz w:val="22"/>
                <w:szCs w:val="22"/>
              </w:rPr>
            </w:pPr>
            <w:r w:rsidRPr="000848DE">
              <w:rPr>
                <w:rFonts w:ascii="Cambria" w:hAnsi="Cambria" w:cs="Book Antiqua"/>
                <w:b/>
                <w:sz w:val="22"/>
                <w:szCs w:val="22"/>
              </w:rPr>
              <w:t>Slovenščina</w:t>
            </w:r>
          </w:p>
          <w:p w14:paraId="501F92EE" w14:textId="77777777" w:rsidR="00D359B3" w:rsidRPr="000848DE"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r w:rsidRPr="000848DE">
              <w:rPr>
                <w:rFonts w:ascii="Cambria" w:hAnsi="Cambria" w:cs="Book Antiqua"/>
                <w:sz w:val="22"/>
                <w:szCs w:val="22"/>
              </w:rPr>
              <w:tab/>
            </w:r>
            <w:r w:rsidRPr="000848DE">
              <w:rPr>
                <w:rFonts w:ascii="Cambria" w:hAnsi="Cambria" w:cs="Book Antiqua"/>
                <w:sz w:val="22"/>
                <w:szCs w:val="22"/>
              </w:rPr>
              <w:tab/>
            </w:r>
            <w:r w:rsidRPr="000848DE">
              <w:rPr>
                <w:rFonts w:ascii="Cambria" w:hAnsi="Cambria" w:cs="Book Antiqua"/>
                <w:sz w:val="22"/>
                <w:szCs w:val="22"/>
              </w:rPr>
              <w:tab/>
            </w:r>
          </w:p>
        </w:tc>
        <w:tc>
          <w:tcPr>
            <w:tcW w:w="1990" w:type="dxa"/>
            <w:gridSpan w:val="2"/>
          </w:tcPr>
          <w:p w14:paraId="10CE733B" w14:textId="77777777" w:rsidR="00C90C16" w:rsidRPr="00DD0345" w:rsidRDefault="00C90C16" w:rsidP="00C90C16">
            <w:pPr>
              <w:tabs>
                <w:tab w:val="left" w:pos="-720"/>
                <w:tab w:val="left" w:pos="0"/>
                <w:tab w:val="left" w:pos="219"/>
                <w:tab w:val="left" w:pos="616"/>
              </w:tabs>
              <w:spacing w:before="142"/>
              <w:rPr>
                <w:rFonts w:ascii="Cambria" w:hAnsi="Cambria" w:cs="Book Antiqua"/>
                <w:sz w:val="22"/>
                <w:szCs w:val="22"/>
              </w:rPr>
            </w:pPr>
            <w:bookmarkStart w:id="0" w:name="_Hlk116550765"/>
            <w:r w:rsidRPr="00DD0345">
              <w:rPr>
                <w:rFonts w:ascii="Cambria" w:hAnsi="Cambria" w:cs="Book Antiqua"/>
                <w:sz w:val="22"/>
                <w:szCs w:val="22"/>
              </w:rPr>
              <w:t>Razred:</w:t>
            </w:r>
          </w:p>
          <w:p w14:paraId="5B274911" w14:textId="77777777" w:rsidR="00C90C16" w:rsidRPr="006D5F69" w:rsidRDefault="00C90C16" w:rsidP="00C90C16">
            <w:pPr>
              <w:tabs>
                <w:tab w:val="left" w:pos="-720"/>
                <w:tab w:val="left" w:pos="0"/>
                <w:tab w:val="left" w:pos="219"/>
                <w:tab w:val="left" w:pos="616"/>
              </w:tabs>
              <w:rPr>
                <w:rFonts w:ascii="Cambria" w:hAnsi="Cambria" w:cs="Book Antiqua"/>
                <w:sz w:val="22"/>
                <w:szCs w:val="22"/>
              </w:rPr>
            </w:pPr>
            <w:r w:rsidRPr="006D5F69">
              <w:rPr>
                <w:rFonts w:ascii="Cambria" w:hAnsi="Cambria" w:cs="Book Antiqua"/>
                <w:sz w:val="22"/>
                <w:szCs w:val="22"/>
              </w:rPr>
              <w:t xml:space="preserve">Letnik: </w:t>
            </w:r>
            <w:r w:rsidRPr="006D5F69">
              <w:rPr>
                <w:rFonts w:ascii="Cambria" w:hAnsi="Cambria" w:cs="Book Antiqua"/>
                <w:b/>
                <w:sz w:val="22"/>
                <w:szCs w:val="22"/>
              </w:rPr>
              <w:t xml:space="preserve">2. </w:t>
            </w:r>
          </w:p>
          <w:p w14:paraId="0D2B06F3" w14:textId="77777777" w:rsidR="00C90C16" w:rsidRPr="006D5F69" w:rsidRDefault="00C90C16" w:rsidP="00C90C16">
            <w:pPr>
              <w:tabs>
                <w:tab w:val="left" w:pos="-720"/>
                <w:tab w:val="left" w:pos="0"/>
                <w:tab w:val="left" w:pos="219"/>
                <w:tab w:val="left" w:pos="616"/>
              </w:tabs>
              <w:spacing w:after="158"/>
              <w:rPr>
                <w:rFonts w:ascii="Cambria" w:hAnsi="Cambria" w:cs="Book Antiqua"/>
                <w:b/>
                <w:sz w:val="22"/>
                <w:szCs w:val="22"/>
              </w:rPr>
            </w:pPr>
            <w:r w:rsidRPr="006D5F69">
              <w:rPr>
                <w:rFonts w:ascii="Cambria" w:hAnsi="Cambria" w:cs="Book Antiqua"/>
                <w:sz w:val="22"/>
                <w:szCs w:val="22"/>
              </w:rPr>
              <w:t xml:space="preserve">Število ur: </w:t>
            </w:r>
            <w:r w:rsidRPr="006D5F69">
              <w:rPr>
                <w:rFonts w:ascii="Cambria" w:hAnsi="Cambria" w:cs="Book Antiqua"/>
                <w:b/>
                <w:sz w:val="22"/>
                <w:szCs w:val="22"/>
              </w:rPr>
              <w:t>40 ur za jezik</w:t>
            </w:r>
            <w:r>
              <w:rPr>
                <w:rFonts w:ascii="Cambria" w:hAnsi="Cambria" w:cs="Book Antiqua"/>
                <w:b/>
                <w:sz w:val="22"/>
                <w:szCs w:val="22"/>
              </w:rPr>
              <w:t xml:space="preserve"> </w:t>
            </w:r>
            <w:r w:rsidRPr="006D5F69">
              <w:rPr>
                <w:rFonts w:ascii="Cambria" w:hAnsi="Cambria" w:cs="Book Antiqua"/>
                <w:bCs/>
                <w:sz w:val="22"/>
                <w:szCs w:val="22"/>
              </w:rPr>
              <w:t>od skupno 68 ur za jezik in književnost</w:t>
            </w:r>
          </w:p>
          <w:p w14:paraId="74EDFB14" w14:textId="0849CB2F" w:rsidR="00D359B3" w:rsidRPr="00C90C16" w:rsidRDefault="00C90C16">
            <w:pPr>
              <w:tabs>
                <w:tab w:val="left" w:pos="-720"/>
                <w:tab w:val="left" w:pos="0"/>
                <w:tab w:val="left" w:pos="219"/>
                <w:tab w:val="left" w:pos="616"/>
              </w:tabs>
              <w:spacing w:after="158"/>
              <w:rPr>
                <w:rFonts w:ascii="Cambria" w:hAnsi="Cambria" w:cs="Book Antiqua"/>
                <w:b/>
                <w:sz w:val="22"/>
                <w:szCs w:val="22"/>
              </w:rPr>
            </w:pPr>
            <w:r w:rsidRPr="006D5F69">
              <w:rPr>
                <w:rFonts w:ascii="Cambria" w:hAnsi="Cambria" w:cs="Book Antiqua"/>
                <w:b/>
                <w:bCs/>
                <w:sz w:val="22"/>
                <w:szCs w:val="22"/>
              </w:rPr>
              <w:t xml:space="preserve">(127 ur za jezik od skupno </w:t>
            </w:r>
            <w:r w:rsidRPr="006D5F69">
              <w:rPr>
                <w:rFonts w:ascii="Cambria" w:hAnsi="Cambria" w:cs="Book Antiqua"/>
                <w:b/>
                <w:sz w:val="22"/>
                <w:szCs w:val="22"/>
              </w:rPr>
              <w:t xml:space="preserve">213 </w:t>
            </w:r>
            <w:r>
              <w:rPr>
                <w:rFonts w:ascii="Cambria" w:hAnsi="Cambria" w:cs="Book Antiqua"/>
                <w:b/>
                <w:sz w:val="22"/>
                <w:szCs w:val="22"/>
              </w:rPr>
              <w:t xml:space="preserve">ur </w:t>
            </w:r>
            <w:r w:rsidRPr="006D5F69">
              <w:rPr>
                <w:rFonts w:ascii="Cambria" w:hAnsi="Cambria" w:cs="Book Antiqua"/>
                <w:b/>
                <w:sz w:val="22"/>
                <w:szCs w:val="22"/>
              </w:rPr>
              <w:t xml:space="preserve">za </w:t>
            </w:r>
            <w:r>
              <w:rPr>
                <w:rFonts w:ascii="Cambria" w:hAnsi="Cambria" w:cs="Book Antiqua"/>
                <w:b/>
                <w:sz w:val="22"/>
                <w:szCs w:val="22"/>
              </w:rPr>
              <w:t>jezik in književnost v</w:t>
            </w:r>
            <w:r w:rsidRPr="006D5F69">
              <w:rPr>
                <w:rFonts w:ascii="Cambria" w:hAnsi="Cambria" w:cs="Book Antiqua"/>
                <w:b/>
                <w:sz w:val="22"/>
                <w:szCs w:val="22"/>
              </w:rPr>
              <w:t xml:space="preserve"> </w:t>
            </w:r>
            <w:r>
              <w:rPr>
                <w:rFonts w:ascii="Cambria" w:hAnsi="Cambria" w:cs="Book Antiqua"/>
                <w:b/>
                <w:sz w:val="22"/>
                <w:szCs w:val="22"/>
              </w:rPr>
              <w:t xml:space="preserve">vseh </w:t>
            </w:r>
            <w:r w:rsidRPr="006D5F69">
              <w:rPr>
                <w:rFonts w:ascii="Cambria" w:hAnsi="Cambria" w:cs="Book Antiqua"/>
                <w:b/>
                <w:sz w:val="22"/>
                <w:szCs w:val="22"/>
              </w:rPr>
              <w:t>tr</w:t>
            </w:r>
            <w:r>
              <w:rPr>
                <w:rFonts w:ascii="Cambria" w:hAnsi="Cambria" w:cs="Book Antiqua"/>
                <w:b/>
                <w:sz w:val="22"/>
                <w:szCs w:val="22"/>
              </w:rPr>
              <w:t>eh</w:t>
            </w:r>
            <w:r w:rsidRPr="006D5F69">
              <w:rPr>
                <w:rFonts w:ascii="Cambria" w:hAnsi="Cambria" w:cs="Book Antiqua"/>
                <w:b/>
                <w:sz w:val="22"/>
                <w:szCs w:val="22"/>
              </w:rPr>
              <w:t xml:space="preserve"> letnik</w:t>
            </w:r>
            <w:r>
              <w:rPr>
                <w:rFonts w:ascii="Cambria" w:hAnsi="Cambria" w:cs="Book Antiqua"/>
                <w:b/>
                <w:sz w:val="22"/>
                <w:szCs w:val="22"/>
              </w:rPr>
              <w:t>ih</w:t>
            </w:r>
            <w:r w:rsidRPr="006D5F69">
              <w:rPr>
                <w:rFonts w:ascii="Cambria" w:hAnsi="Cambria" w:cs="Book Antiqua"/>
                <w:b/>
                <w:sz w:val="22"/>
                <w:szCs w:val="22"/>
              </w:rPr>
              <w:t>)</w:t>
            </w:r>
            <w:bookmarkEnd w:id="0"/>
          </w:p>
        </w:tc>
      </w:tr>
      <w:tr w:rsidR="00D359B3" w:rsidRPr="00AE7F59" w14:paraId="50794A73" w14:textId="77777777" w:rsidTr="004F6AF4">
        <w:trPr>
          <w:cantSplit/>
        </w:trPr>
        <w:tc>
          <w:tcPr>
            <w:tcW w:w="3385" w:type="dxa"/>
          </w:tcPr>
          <w:p w14:paraId="16E5D847"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color w:val="808080"/>
                <w:sz w:val="12"/>
                <w:szCs w:val="12"/>
              </w:rPr>
            </w:pPr>
            <w:r w:rsidRPr="00DD0345">
              <w:rPr>
                <w:rFonts w:ascii="Cambria" w:hAnsi="Cambria" w:cs="Book Antiqua"/>
                <w:color w:val="808080"/>
              </w:rPr>
              <w:t>Ime programa/programov:</w:t>
            </w:r>
            <w:r w:rsidRPr="00DD0345">
              <w:rPr>
                <w:rFonts w:ascii="Cambria" w:hAnsi="Cambria" w:cs="Book Antiqua"/>
                <w:color w:val="808080"/>
                <w:sz w:val="24"/>
                <w:szCs w:val="24"/>
              </w:rPr>
              <w:t xml:space="preserve"> </w:t>
            </w:r>
          </w:p>
          <w:p w14:paraId="0AA6C9CD"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4"/>
                <w:szCs w:val="24"/>
              </w:rPr>
            </w:pPr>
            <w:r w:rsidRPr="00DD0345">
              <w:rPr>
                <w:rFonts w:ascii="Cambria" w:hAnsi="Cambria" w:cs="Book Antiqua"/>
                <w:color w:val="808080"/>
                <w:sz w:val="12"/>
                <w:szCs w:val="12"/>
              </w:rPr>
              <w:t>(</w:t>
            </w:r>
            <w:r w:rsidR="00E843B3" w:rsidRPr="00E843B3">
              <w:rPr>
                <w:rFonts w:ascii="Cambria" w:hAnsi="Cambria" w:cs="Book Antiqua"/>
                <w:color w:val="808080"/>
                <w:sz w:val="12"/>
                <w:szCs w:val="12"/>
              </w:rPr>
              <w:t>Pomočnik v biotehniki in oskrbi, Klepar-krovec, Zdravstvena nega, Strojni tehnik</w:t>
            </w:r>
            <w:r w:rsidR="00E843B3">
              <w:rPr>
                <w:rFonts w:ascii="Cambria" w:hAnsi="Cambria" w:cs="Book Antiqua"/>
                <w:color w:val="808080"/>
                <w:sz w:val="12"/>
                <w:szCs w:val="12"/>
              </w:rPr>
              <w:t>…</w:t>
            </w:r>
            <w:r w:rsidRPr="00DD0345">
              <w:rPr>
                <w:rFonts w:ascii="Cambria" w:hAnsi="Cambria" w:cs="Book Antiqua"/>
                <w:color w:val="808080"/>
                <w:sz w:val="12"/>
                <w:szCs w:val="12"/>
              </w:rPr>
              <w:t xml:space="preserve">) </w:t>
            </w:r>
          </w:p>
        </w:tc>
        <w:tc>
          <w:tcPr>
            <w:tcW w:w="4831" w:type="dxa"/>
          </w:tcPr>
          <w:p w14:paraId="3B98852E" w14:textId="77777777" w:rsidR="00D359B3"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color w:val="808080"/>
                <w:sz w:val="22"/>
                <w:szCs w:val="22"/>
              </w:rPr>
            </w:pPr>
            <w:r w:rsidRPr="00DD0345">
              <w:rPr>
                <w:rFonts w:ascii="Cambria" w:hAnsi="Cambria" w:cs="Book Antiqua"/>
                <w:color w:val="808080"/>
                <w:sz w:val="22"/>
                <w:szCs w:val="22"/>
              </w:rPr>
              <w:t>Predmet:</w:t>
            </w:r>
          </w:p>
          <w:p w14:paraId="653A0907" w14:textId="77777777" w:rsidR="00D359B3" w:rsidRPr="00DD0345"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p>
        </w:tc>
        <w:tc>
          <w:tcPr>
            <w:tcW w:w="1990" w:type="dxa"/>
            <w:gridSpan w:val="2"/>
          </w:tcPr>
          <w:p w14:paraId="7E795124" w14:textId="77777777" w:rsidR="00D359B3" w:rsidRPr="00DD0345" w:rsidRDefault="00D359B3">
            <w:pPr>
              <w:tabs>
                <w:tab w:val="left" w:pos="-720"/>
                <w:tab w:val="left" w:pos="0"/>
                <w:tab w:val="left" w:pos="219"/>
                <w:tab w:val="left" w:pos="616"/>
              </w:tabs>
              <w:spacing w:before="142"/>
              <w:rPr>
                <w:rFonts w:ascii="Cambria" w:hAnsi="Cambria" w:cs="Book Antiqua"/>
                <w:color w:val="808080"/>
                <w:sz w:val="22"/>
                <w:szCs w:val="22"/>
              </w:rPr>
            </w:pPr>
            <w:r w:rsidRPr="00DD0345">
              <w:rPr>
                <w:rFonts w:ascii="Cambria" w:hAnsi="Cambria" w:cs="Book Antiqua"/>
                <w:color w:val="808080"/>
                <w:sz w:val="22"/>
                <w:szCs w:val="22"/>
              </w:rPr>
              <w:t>Razred:</w:t>
            </w:r>
          </w:p>
          <w:p w14:paraId="0F2ADF19" w14:textId="77777777" w:rsidR="00D359B3" w:rsidRPr="00DD0345" w:rsidRDefault="00D359B3">
            <w:pPr>
              <w:tabs>
                <w:tab w:val="left" w:pos="-720"/>
                <w:tab w:val="left" w:pos="0"/>
                <w:tab w:val="left" w:pos="219"/>
                <w:tab w:val="left" w:pos="616"/>
              </w:tabs>
              <w:rPr>
                <w:rFonts w:ascii="Cambria" w:hAnsi="Cambria" w:cs="Book Antiqua"/>
                <w:color w:val="808080"/>
                <w:sz w:val="22"/>
                <w:szCs w:val="22"/>
              </w:rPr>
            </w:pPr>
            <w:r w:rsidRPr="00DD0345">
              <w:rPr>
                <w:rFonts w:ascii="Cambria" w:hAnsi="Cambria" w:cs="Book Antiqua"/>
                <w:color w:val="808080"/>
                <w:sz w:val="22"/>
                <w:szCs w:val="22"/>
              </w:rPr>
              <w:t xml:space="preserve">Letnik: </w:t>
            </w:r>
          </w:p>
          <w:p w14:paraId="7ABD6FDC" w14:textId="77777777" w:rsidR="00D359B3" w:rsidRPr="00DD0345" w:rsidRDefault="00D359B3">
            <w:pPr>
              <w:tabs>
                <w:tab w:val="left" w:pos="-720"/>
                <w:tab w:val="left" w:pos="0"/>
                <w:tab w:val="left" w:pos="219"/>
                <w:tab w:val="left" w:pos="616"/>
              </w:tabs>
              <w:spacing w:after="158"/>
              <w:rPr>
                <w:rFonts w:ascii="Cambria" w:hAnsi="Cambria" w:cs="Book Antiqua"/>
                <w:sz w:val="22"/>
                <w:szCs w:val="22"/>
              </w:rPr>
            </w:pPr>
            <w:r w:rsidRPr="00DD0345">
              <w:rPr>
                <w:rFonts w:ascii="Cambria" w:hAnsi="Cambria" w:cs="Book Antiqua"/>
                <w:color w:val="808080"/>
                <w:sz w:val="22"/>
                <w:szCs w:val="22"/>
              </w:rPr>
              <w:t>Število ur:</w:t>
            </w:r>
          </w:p>
        </w:tc>
      </w:tr>
      <w:tr w:rsidR="00D359B3" w:rsidRPr="00AE7F59" w14:paraId="1AB14938" w14:textId="77777777" w:rsidTr="004F6AF4">
        <w:trPr>
          <w:cantSplit/>
        </w:trPr>
        <w:tc>
          <w:tcPr>
            <w:tcW w:w="3385" w:type="dxa"/>
          </w:tcPr>
          <w:p w14:paraId="5829FD9C"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color w:val="808080"/>
              </w:rPr>
            </w:pPr>
            <w:r w:rsidRPr="00DD0345">
              <w:rPr>
                <w:rFonts w:ascii="Cambria" w:hAnsi="Cambria" w:cs="Book Antiqua"/>
                <w:color w:val="808080"/>
              </w:rPr>
              <w:t>Ime programa/programov:</w:t>
            </w:r>
          </w:p>
          <w:p w14:paraId="5DF32FB9"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4"/>
                <w:szCs w:val="24"/>
              </w:rPr>
            </w:pPr>
            <w:r w:rsidRPr="00DD0345">
              <w:rPr>
                <w:rFonts w:ascii="Cambria" w:hAnsi="Cambria" w:cs="Book Antiqua"/>
                <w:color w:val="808080"/>
                <w:sz w:val="12"/>
                <w:szCs w:val="12"/>
              </w:rPr>
              <w:t>(</w:t>
            </w:r>
            <w:r w:rsidR="00E843B3" w:rsidRPr="00E843B3">
              <w:rPr>
                <w:rFonts w:ascii="Cambria" w:hAnsi="Cambria" w:cs="Book Antiqua"/>
                <w:color w:val="808080"/>
                <w:sz w:val="12"/>
                <w:szCs w:val="12"/>
              </w:rPr>
              <w:t>Pomočnik v biotehniki in oskrbi, Klepar-krovec, Zdravstvena nega, Strojni tehnik</w:t>
            </w:r>
            <w:r w:rsidRPr="00DD0345">
              <w:rPr>
                <w:rFonts w:ascii="Cambria" w:hAnsi="Cambria" w:cs="Book Antiqua"/>
                <w:color w:val="808080"/>
                <w:sz w:val="12"/>
                <w:szCs w:val="12"/>
              </w:rPr>
              <w:t xml:space="preserve">...) </w:t>
            </w:r>
          </w:p>
        </w:tc>
        <w:tc>
          <w:tcPr>
            <w:tcW w:w="4831" w:type="dxa"/>
          </w:tcPr>
          <w:p w14:paraId="557AB52E" w14:textId="77777777" w:rsidR="00D359B3"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color w:val="808080"/>
                <w:sz w:val="22"/>
                <w:szCs w:val="22"/>
              </w:rPr>
            </w:pPr>
            <w:r w:rsidRPr="00DD0345">
              <w:rPr>
                <w:rFonts w:ascii="Cambria" w:hAnsi="Cambria" w:cs="Book Antiqua"/>
                <w:color w:val="808080"/>
                <w:sz w:val="22"/>
                <w:szCs w:val="22"/>
              </w:rPr>
              <w:t>Predmet:</w:t>
            </w:r>
          </w:p>
          <w:p w14:paraId="5F8591E8" w14:textId="77777777" w:rsidR="00D359B3" w:rsidRPr="00DD0345" w:rsidRDefault="00D359B3">
            <w:pPr>
              <w:tabs>
                <w:tab w:val="left" w:pos="-720"/>
                <w:tab w:val="left" w:pos="0"/>
                <w:tab w:val="left" w:pos="219"/>
                <w:tab w:val="left" w:pos="616"/>
                <w:tab w:val="left" w:pos="2160"/>
                <w:tab w:val="left" w:pos="2880"/>
                <w:tab w:val="left" w:pos="3600"/>
                <w:tab w:val="left" w:pos="4320"/>
              </w:tabs>
              <w:spacing w:after="158"/>
              <w:rPr>
                <w:rFonts w:ascii="Cambria" w:hAnsi="Cambria" w:cs="Book Antiqua"/>
                <w:sz w:val="22"/>
                <w:szCs w:val="22"/>
              </w:rPr>
            </w:pPr>
          </w:p>
        </w:tc>
        <w:tc>
          <w:tcPr>
            <w:tcW w:w="1990" w:type="dxa"/>
            <w:gridSpan w:val="2"/>
          </w:tcPr>
          <w:p w14:paraId="223B5636" w14:textId="77777777" w:rsidR="00D359B3" w:rsidRPr="00DD0345" w:rsidRDefault="00D359B3">
            <w:pPr>
              <w:tabs>
                <w:tab w:val="left" w:pos="-720"/>
                <w:tab w:val="left" w:pos="0"/>
                <w:tab w:val="left" w:pos="219"/>
                <w:tab w:val="left" w:pos="616"/>
              </w:tabs>
              <w:spacing w:before="142"/>
              <w:rPr>
                <w:rFonts w:ascii="Cambria" w:hAnsi="Cambria" w:cs="Book Antiqua"/>
                <w:color w:val="808080"/>
                <w:sz w:val="22"/>
                <w:szCs w:val="22"/>
              </w:rPr>
            </w:pPr>
            <w:r w:rsidRPr="00DD0345">
              <w:rPr>
                <w:rFonts w:ascii="Cambria" w:hAnsi="Cambria" w:cs="Book Antiqua"/>
                <w:color w:val="808080"/>
                <w:sz w:val="22"/>
                <w:szCs w:val="22"/>
              </w:rPr>
              <w:t>Razred:</w:t>
            </w:r>
          </w:p>
          <w:p w14:paraId="596722CB" w14:textId="77777777" w:rsidR="00D359B3" w:rsidRPr="00DD0345" w:rsidRDefault="00D359B3">
            <w:pPr>
              <w:tabs>
                <w:tab w:val="left" w:pos="-720"/>
                <w:tab w:val="left" w:pos="0"/>
                <w:tab w:val="left" w:pos="219"/>
                <w:tab w:val="left" w:pos="616"/>
              </w:tabs>
              <w:rPr>
                <w:rFonts w:ascii="Cambria" w:hAnsi="Cambria" w:cs="Book Antiqua"/>
                <w:color w:val="808080"/>
                <w:sz w:val="22"/>
                <w:szCs w:val="22"/>
              </w:rPr>
            </w:pPr>
            <w:r w:rsidRPr="00DD0345">
              <w:rPr>
                <w:rFonts w:ascii="Cambria" w:hAnsi="Cambria" w:cs="Book Antiqua"/>
                <w:color w:val="808080"/>
                <w:sz w:val="22"/>
                <w:szCs w:val="22"/>
              </w:rPr>
              <w:t xml:space="preserve">Letnik: </w:t>
            </w:r>
          </w:p>
          <w:p w14:paraId="64AEA308" w14:textId="77777777" w:rsidR="00D359B3" w:rsidRPr="00DD0345" w:rsidRDefault="00D359B3">
            <w:pPr>
              <w:tabs>
                <w:tab w:val="left" w:pos="-720"/>
                <w:tab w:val="left" w:pos="0"/>
                <w:tab w:val="left" w:pos="219"/>
                <w:tab w:val="left" w:pos="616"/>
              </w:tabs>
              <w:spacing w:after="158"/>
              <w:rPr>
                <w:rFonts w:ascii="Cambria" w:hAnsi="Cambria" w:cs="Book Antiqua"/>
                <w:sz w:val="22"/>
                <w:szCs w:val="22"/>
              </w:rPr>
            </w:pPr>
            <w:r w:rsidRPr="00DD0345">
              <w:rPr>
                <w:rFonts w:ascii="Cambria" w:hAnsi="Cambria" w:cs="Book Antiqua"/>
                <w:color w:val="808080"/>
                <w:sz w:val="22"/>
                <w:szCs w:val="22"/>
              </w:rPr>
              <w:t>Število ur:</w:t>
            </w:r>
          </w:p>
        </w:tc>
      </w:tr>
      <w:tr w:rsidR="00D359B3" w:rsidRPr="00AE7F59" w14:paraId="629BF2DB" w14:textId="77777777" w:rsidTr="004F6AF4">
        <w:trPr>
          <w:cantSplit/>
        </w:trPr>
        <w:tc>
          <w:tcPr>
            <w:tcW w:w="10206" w:type="dxa"/>
            <w:gridSpan w:val="4"/>
            <w:shd w:val="solid" w:color="BFBFBF" w:fill="000000"/>
          </w:tcPr>
          <w:p w14:paraId="1E529E9F" w14:textId="77777777" w:rsidR="00D359B3" w:rsidRPr="00DD0345" w:rsidRDefault="00D359B3">
            <w:pPr>
              <w:tabs>
                <w:tab w:val="left" w:pos="-720"/>
                <w:tab w:val="left" w:pos="0"/>
                <w:tab w:val="left" w:pos="219"/>
                <w:tab w:val="left" w:pos="616"/>
                <w:tab w:val="left" w:pos="2160"/>
                <w:tab w:val="left" w:pos="2880"/>
              </w:tabs>
              <w:spacing w:before="142" w:after="158"/>
              <w:ind w:left="737" w:hanging="737"/>
              <w:rPr>
                <w:rFonts w:ascii="Cambria" w:hAnsi="Cambria" w:cs="Book Antiqua"/>
                <w:b/>
                <w:color w:val="000000"/>
              </w:rPr>
            </w:pPr>
            <w:r w:rsidRPr="00DD0345">
              <w:rPr>
                <w:rFonts w:ascii="Cambria" w:hAnsi="Cambria" w:cs="Book Antiqua"/>
                <w:b/>
                <w:bCs/>
                <w:color w:val="000000"/>
                <w:sz w:val="22"/>
                <w:szCs w:val="22"/>
              </w:rPr>
              <w:t xml:space="preserve">II. </w:t>
            </w:r>
            <w:r w:rsidRPr="00DD0345">
              <w:rPr>
                <w:rFonts w:ascii="Cambria" w:hAnsi="Cambria" w:cs="Book Antiqua"/>
                <w:b/>
                <w:bCs/>
                <w:color w:val="000000"/>
                <w:sz w:val="22"/>
                <w:szCs w:val="22"/>
              </w:rPr>
              <w:tab/>
              <w:t>VRSTA RECENZIJE</w:t>
            </w:r>
          </w:p>
        </w:tc>
      </w:tr>
      <w:tr w:rsidR="00D359B3" w:rsidRPr="00AE7F59" w14:paraId="1C5AFC9D" w14:textId="77777777" w:rsidTr="004F6AF4">
        <w:trPr>
          <w:cantSplit/>
        </w:trPr>
        <w:tc>
          <w:tcPr>
            <w:tcW w:w="10206" w:type="dxa"/>
            <w:gridSpan w:val="4"/>
          </w:tcPr>
          <w:p w14:paraId="13C0A523" w14:textId="77777777" w:rsidR="00D359B3" w:rsidRPr="00DD0345" w:rsidRDefault="00D359B3">
            <w:pPr>
              <w:tabs>
                <w:tab w:val="left" w:pos="-720"/>
                <w:tab w:val="left" w:pos="0"/>
                <w:tab w:val="left" w:pos="219"/>
                <w:tab w:val="left" w:pos="616"/>
                <w:tab w:val="left" w:pos="2160"/>
                <w:tab w:val="left" w:pos="2880"/>
              </w:tabs>
              <w:spacing w:before="142"/>
              <w:jc w:val="right"/>
              <w:rPr>
                <w:rFonts w:ascii="Cambria" w:hAnsi="Cambria" w:cs="Book Antiqua"/>
                <w:sz w:val="24"/>
                <w:szCs w:val="24"/>
              </w:rPr>
            </w:pPr>
            <w:r w:rsidRPr="00DD0345">
              <w:rPr>
                <w:rFonts w:ascii="Cambria" w:hAnsi="Cambria" w:cs="Book Antiqua"/>
              </w:rPr>
              <w:lastRenderedPageBreak/>
              <w:t>(Založnik označi vrsto ocene.)</w:t>
            </w:r>
          </w:p>
          <w:p w14:paraId="608BE091" w14:textId="77777777" w:rsidR="00D359B3" w:rsidRPr="005D23C3" w:rsidRDefault="00D359B3" w:rsidP="00196398">
            <w:pPr>
              <w:numPr>
                <w:ilvl w:val="0"/>
                <w:numId w:val="4"/>
              </w:numPr>
              <w:tabs>
                <w:tab w:val="left" w:pos="-720"/>
                <w:tab w:val="left" w:pos="0"/>
                <w:tab w:val="left" w:pos="2160"/>
                <w:tab w:val="left" w:pos="2880"/>
              </w:tabs>
              <w:spacing w:line="260" w:lineRule="exact"/>
              <w:ind w:hanging="680"/>
              <w:rPr>
                <w:rFonts w:ascii="Cambria" w:hAnsi="Cambria" w:cs="Book Antiqua"/>
                <w:bCs/>
                <w:sz w:val="24"/>
                <w:szCs w:val="24"/>
              </w:rPr>
            </w:pPr>
            <w:r w:rsidRPr="005D23C3">
              <w:rPr>
                <w:rFonts w:ascii="Cambria" w:hAnsi="Cambria" w:cs="Book Antiqua"/>
                <w:bCs/>
                <w:sz w:val="24"/>
                <w:szCs w:val="24"/>
              </w:rPr>
              <w:t>Ocena skladnosti s sodobnimi spo</w:t>
            </w:r>
            <w:r w:rsidR="00177CCF" w:rsidRPr="005D23C3">
              <w:rPr>
                <w:rFonts w:ascii="Cambria" w:hAnsi="Cambria" w:cs="Book Antiqua"/>
                <w:bCs/>
                <w:sz w:val="24"/>
                <w:szCs w:val="24"/>
              </w:rPr>
              <w:t xml:space="preserve">znanji stroke oziroma strok, ki </w:t>
            </w:r>
            <w:r w:rsidRPr="005D23C3">
              <w:rPr>
                <w:rFonts w:ascii="Cambria" w:hAnsi="Cambria" w:cs="Book Antiqua"/>
                <w:bCs/>
                <w:sz w:val="24"/>
                <w:szCs w:val="24"/>
              </w:rPr>
              <w:t>opredeljujejo predmet oziroma področje</w:t>
            </w:r>
          </w:p>
          <w:p w14:paraId="713304FF" w14:textId="77777777" w:rsidR="00D359B3" w:rsidRPr="005D23C3" w:rsidRDefault="00D359B3" w:rsidP="00196398">
            <w:pPr>
              <w:numPr>
                <w:ilvl w:val="0"/>
                <w:numId w:val="4"/>
              </w:numPr>
              <w:tabs>
                <w:tab w:val="left" w:pos="-720"/>
                <w:tab w:val="left" w:pos="0"/>
                <w:tab w:val="left" w:pos="2160"/>
                <w:tab w:val="left" w:pos="2880"/>
              </w:tabs>
              <w:spacing w:line="260" w:lineRule="exact"/>
              <w:ind w:hanging="680"/>
              <w:rPr>
                <w:rFonts w:ascii="Cambria" w:hAnsi="Cambria" w:cs="Book Antiqua"/>
                <w:b/>
                <w:bCs/>
                <w:sz w:val="24"/>
                <w:szCs w:val="24"/>
                <w:u w:val="single"/>
              </w:rPr>
            </w:pPr>
            <w:r w:rsidRPr="005D23C3">
              <w:rPr>
                <w:rFonts w:ascii="Cambria" w:hAnsi="Cambria" w:cs="Book Antiqua"/>
                <w:b/>
                <w:bCs/>
                <w:sz w:val="24"/>
                <w:szCs w:val="24"/>
                <w:u w:val="single"/>
              </w:rPr>
              <w:t>Ocena metodično didaktične ustreznosti</w:t>
            </w:r>
          </w:p>
          <w:p w14:paraId="4D53A12C" w14:textId="77777777" w:rsidR="00D359B3" w:rsidRPr="00DD0345" w:rsidRDefault="00D359B3" w:rsidP="00196398">
            <w:pPr>
              <w:numPr>
                <w:ilvl w:val="0"/>
                <w:numId w:val="4"/>
              </w:numPr>
              <w:tabs>
                <w:tab w:val="left" w:pos="-720"/>
                <w:tab w:val="left" w:pos="0"/>
                <w:tab w:val="left" w:pos="2160"/>
                <w:tab w:val="left" w:pos="2880"/>
              </w:tabs>
              <w:spacing w:after="158" w:line="260" w:lineRule="exact"/>
              <w:ind w:hanging="680"/>
              <w:rPr>
                <w:rFonts w:ascii="Cambria" w:hAnsi="Cambria" w:cs="Book Antiqua"/>
                <w:sz w:val="24"/>
                <w:szCs w:val="24"/>
              </w:rPr>
            </w:pPr>
            <w:r w:rsidRPr="00DD0345">
              <w:rPr>
                <w:rFonts w:ascii="Cambria" w:hAnsi="Cambria" w:cs="Book Antiqua"/>
                <w:sz w:val="24"/>
                <w:szCs w:val="24"/>
              </w:rPr>
              <w:t>Ocena razvojno psihološke ustreznosti</w:t>
            </w:r>
          </w:p>
        </w:tc>
      </w:tr>
      <w:tr w:rsidR="00D359B3" w:rsidRPr="00AE7F59" w14:paraId="4C94F36C" w14:textId="77777777" w:rsidTr="004F6AF4">
        <w:trPr>
          <w:cantSplit/>
        </w:trPr>
        <w:tc>
          <w:tcPr>
            <w:tcW w:w="10206" w:type="dxa"/>
            <w:gridSpan w:val="4"/>
          </w:tcPr>
          <w:p w14:paraId="6999CE87" w14:textId="77777777" w:rsidR="00D359B3" w:rsidRPr="00DD0345" w:rsidRDefault="00D359B3" w:rsidP="00196398">
            <w:pPr>
              <w:tabs>
                <w:tab w:val="left" w:pos="-720"/>
                <w:tab w:val="left" w:pos="0"/>
                <w:tab w:val="left" w:pos="219"/>
                <w:tab w:val="left" w:pos="616"/>
                <w:tab w:val="left" w:pos="2160"/>
                <w:tab w:val="left" w:pos="2880"/>
              </w:tabs>
              <w:spacing w:before="142" w:after="158" w:line="260" w:lineRule="exact"/>
              <w:rPr>
                <w:rFonts w:ascii="Cambria" w:hAnsi="Cambria" w:cs="Book Antiqua"/>
                <w:sz w:val="22"/>
                <w:szCs w:val="22"/>
              </w:rPr>
            </w:pPr>
            <w:r w:rsidRPr="00DD0345">
              <w:rPr>
                <w:rFonts w:ascii="Cambria" w:hAnsi="Cambria" w:cs="Book Antiqua"/>
                <w:sz w:val="24"/>
                <w:szCs w:val="24"/>
              </w:rPr>
              <w:t>Izjavljamo, da je rokopis recenzentu oddan skladno z drugim in tretjim odstavkom 9. člena Pravilnika o potrjevanju učbenikov.</w:t>
            </w:r>
          </w:p>
        </w:tc>
      </w:tr>
      <w:tr w:rsidR="00D359B3" w:rsidRPr="00AE7F59" w14:paraId="269E3CA5" w14:textId="77777777" w:rsidTr="004F6AF4">
        <w:trPr>
          <w:cantSplit/>
        </w:trPr>
        <w:tc>
          <w:tcPr>
            <w:tcW w:w="3385" w:type="dxa"/>
          </w:tcPr>
          <w:p w14:paraId="094B6309" w14:textId="77777777" w:rsidR="00D359B3" w:rsidRPr="00DD0345" w:rsidRDefault="00D359B3">
            <w:pPr>
              <w:tabs>
                <w:tab w:val="left" w:pos="-720"/>
                <w:tab w:val="left" w:pos="0"/>
                <w:tab w:val="left" w:pos="219"/>
                <w:tab w:val="left" w:pos="616"/>
                <w:tab w:val="left" w:pos="2160"/>
                <w:tab w:val="left" w:pos="2880"/>
              </w:tabs>
              <w:spacing w:before="142"/>
              <w:rPr>
                <w:rFonts w:ascii="Cambria" w:hAnsi="Cambria" w:cs="Book Antiqua"/>
                <w:sz w:val="22"/>
                <w:szCs w:val="22"/>
              </w:rPr>
            </w:pPr>
            <w:r w:rsidRPr="00DD0345">
              <w:rPr>
                <w:rFonts w:ascii="Cambria" w:hAnsi="Cambria" w:cs="Book Antiqua"/>
                <w:sz w:val="22"/>
                <w:szCs w:val="22"/>
              </w:rPr>
              <w:t>Datum oddaje rokopisa:</w:t>
            </w:r>
          </w:p>
          <w:p w14:paraId="2C22F9DB" w14:textId="77777777" w:rsidR="00D359B3" w:rsidRPr="00DD0345" w:rsidRDefault="00D359B3">
            <w:pPr>
              <w:tabs>
                <w:tab w:val="left" w:pos="-720"/>
                <w:tab w:val="left" w:pos="0"/>
                <w:tab w:val="left" w:pos="219"/>
                <w:tab w:val="left" w:pos="616"/>
                <w:tab w:val="left" w:pos="2160"/>
                <w:tab w:val="left" w:pos="2880"/>
              </w:tabs>
              <w:spacing w:after="158"/>
              <w:rPr>
                <w:rFonts w:ascii="Cambria" w:hAnsi="Cambria" w:cs="Book Antiqua"/>
                <w:sz w:val="22"/>
                <w:szCs w:val="22"/>
              </w:rPr>
            </w:pPr>
          </w:p>
        </w:tc>
        <w:tc>
          <w:tcPr>
            <w:tcW w:w="6821" w:type="dxa"/>
            <w:gridSpan w:val="3"/>
          </w:tcPr>
          <w:p w14:paraId="54D81921" w14:textId="77777777" w:rsidR="00A65F26" w:rsidRPr="00DD0345" w:rsidRDefault="00D359B3">
            <w:pPr>
              <w:tabs>
                <w:tab w:val="left" w:pos="-720"/>
                <w:tab w:val="left" w:pos="0"/>
                <w:tab w:val="left" w:pos="219"/>
                <w:tab w:val="left" w:pos="616"/>
                <w:tab w:val="left" w:pos="2160"/>
                <w:tab w:val="left" w:pos="2880"/>
                <w:tab w:val="left" w:pos="3600"/>
                <w:tab w:val="left" w:pos="4320"/>
              </w:tabs>
              <w:spacing w:before="142"/>
              <w:rPr>
                <w:rFonts w:ascii="Cambria" w:hAnsi="Cambria" w:cs="Book Antiqua"/>
                <w:sz w:val="22"/>
                <w:szCs w:val="22"/>
              </w:rPr>
            </w:pPr>
            <w:r w:rsidRPr="00DD0345">
              <w:rPr>
                <w:rFonts w:ascii="Cambria" w:hAnsi="Cambria" w:cs="Book Antiqua"/>
                <w:sz w:val="22"/>
                <w:szCs w:val="22"/>
              </w:rPr>
              <w:t>Podpis odgovorne osebe založnika:</w:t>
            </w:r>
          </w:p>
          <w:p w14:paraId="0148E746" w14:textId="77777777" w:rsidR="002A79E0" w:rsidRDefault="002A79E0"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p>
          <w:p w14:paraId="64DD2B90" w14:textId="77777777" w:rsidR="00196398" w:rsidRDefault="00196398"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p>
          <w:p w14:paraId="13DD29EE" w14:textId="77777777" w:rsidR="00D359B3" w:rsidRPr="00DD0345" w:rsidRDefault="00D359B3" w:rsidP="002A79E0">
            <w:pPr>
              <w:tabs>
                <w:tab w:val="left" w:pos="-720"/>
                <w:tab w:val="left" w:pos="0"/>
                <w:tab w:val="left" w:pos="219"/>
                <w:tab w:val="left" w:pos="616"/>
                <w:tab w:val="left" w:pos="2160"/>
                <w:tab w:val="left" w:pos="2880"/>
                <w:tab w:val="left" w:pos="3600"/>
                <w:tab w:val="left" w:pos="4320"/>
              </w:tabs>
              <w:spacing w:after="158"/>
              <w:jc w:val="center"/>
              <w:rPr>
                <w:rFonts w:ascii="Cambria" w:hAnsi="Cambria" w:cs="Book Antiqua"/>
                <w:sz w:val="22"/>
                <w:szCs w:val="22"/>
              </w:rPr>
            </w:pPr>
            <w:r w:rsidRPr="00DD0345">
              <w:rPr>
                <w:rFonts w:ascii="Cambria" w:hAnsi="Cambria" w:cs="Book Antiqua"/>
                <w:sz w:val="22"/>
                <w:szCs w:val="22"/>
              </w:rPr>
              <w:t>Žig</w:t>
            </w:r>
          </w:p>
        </w:tc>
      </w:tr>
      <w:tr w:rsidR="002C3E25" w:rsidRPr="002C3E25" w14:paraId="71778C7E"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12" w:space="0" w:color="auto"/>
              <w:left w:val="single" w:sz="12" w:space="0" w:color="auto"/>
              <w:bottom w:val="single" w:sz="4" w:space="0" w:color="auto"/>
              <w:right w:val="single" w:sz="12" w:space="0" w:color="auto"/>
            </w:tcBorders>
            <w:shd w:val="solid" w:color="BFBFBF" w:fill="000000"/>
          </w:tcPr>
          <w:p w14:paraId="1F894DBA" w14:textId="77777777" w:rsidR="00D359B3" w:rsidRPr="00DD0345" w:rsidRDefault="003F0237">
            <w:pPr>
              <w:tabs>
                <w:tab w:val="left" w:pos="-720"/>
                <w:tab w:val="left" w:pos="0"/>
                <w:tab w:val="left" w:pos="219"/>
                <w:tab w:val="left" w:pos="616"/>
                <w:tab w:val="left" w:pos="2160"/>
                <w:tab w:val="left" w:pos="2880"/>
              </w:tabs>
              <w:spacing w:before="142" w:after="158"/>
              <w:ind w:left="737" w:hanging="737"/>
              <w:rPr>
                <w:rFonts w:ascii="Cambria" w:hAnsi="Cambria" w:cs="Book Antiqua"/>
                <w:color w:val="000000"/>
              </w:rPr>
            </w:pPr>
            <w:r w:rsidRPr="00DD0345">
              <w:rPr>
                <w:rFonts w:ascii="Cambria" w:hAnsi="Cambria" w:cs="Book Antiqua"/>
              </w:rPr>
              <w:br w:type="page"/>
            </w:r>
            <w:r w:rsidR="00D359B3" w:rsidRPr="00DD0345">
              <w:rPr>
                <w:rFonts w:ascii="Cambria" w:hAnsi="Cambria" w:cs="Book Antiqua"/>
                <w:b/>
                <w:bCs/>
                <w:color w:val="000000"/>
                <w:sz w:val="24"/>
                <w:szCs w:val="24"/>
              </w:rPr>
              <w:t xml:space="preserve">III. </w:t>
            </w:r>
            <w:r w:rsidR="00D359B3" w:rsidRPr="00DD0345">
              <w:rPr>
                <w:rFonts w:ascii="Cambria" w:hAnsi="Cambria" w:cs="Book Antiqua"/>
                <w:b/>
                <w:bCs/>
                <w:color w:val="000000"/>
                <w:sz w:val="24"/>
                <w:szCs w:val="24"/>
              </w:rPr>
              <w:tab/>
              <w:t>PODATKI O RECENZENTU</w:t>
            </w:r>
          </w:p>
        </w:tc>
      </w:tr>
      <w:tr w:rsidR="00D359B3" w:rsidRPr="00AE7F59" w14:paraId="7DB0D9A3"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1255B942" w14:textId="0FE58583" w:rsidR="00D359B3" w:rsidRPr="00DD0345" w:rsidRDefault="00D359B3" w:rsidP="00CD1F43">
            <w:pPr>
              <w:tabs>
                <w:tab w:val="left" w:pos="-720"/>
                <w:tab w:val="left" w:pos="0"/>
                <w:tab w:val="left" w:pos="592"/>
                <w:tab w:val="left" w:pos="2160"/>
                <w:tab w:val="left" w:pos="2880"/>
              </w:tabs>
              <w:spacing w:before="142" w:after="158" w:line="335" w:lineRule="auto"/>
              <w:rPr>
                <w:rFonts w:ascii="Cambria" w:hAnsi="Cambria" w:cs="Book Antiqua"/>
                <w:sz w:val="24"/>
                <w:szCs w:val="24"/>
              </w:rPr>
            </w:pPr>
            <w:r w:rsidRPr="00DD0345">
              <w:rPr>
                <w:rFonts w:ascii="Cambria" w:hAnsi="Cambria" w:cs="Book Antiqua"/>
                <w:sz w:val="24"/>
                <w:szCs w:val="24"/>
              </w:rPr>
              <w:t>Ime in priimek:</w:t>
            </w:r>
            <w:r w:rsidR="000374A5">
              <w:rPr>
                <w:rFonts w:ascii="Cambria" w:hAnsi="Cambria" w:cs="Book Antiqua"/>
                <w:sz w:val="24"/>
                <w:szCs w:val="24"/>
              </w:rPr>
              <w:t xml:space="preserve"> </w:t>
            </w:r>
            <w:r w:rsidR="005D23C3">
              <w:rPr>
                <w:rFonts w:ascii="Cambria" w:hAnsi="Cambria" w:cs="Book Antiqua"/>
                <w:b/>
                <w:sz w:val="24"/>
                <w:szCs w:val="24"/>
              </w:rPr>
              <w:t>Vera Šeško</w:t>
            </w:r>
          </w:p>
        </w:tc>
      </w:tr>
      <w:tr w:rsidR="00D359B3" w:rsidRPr="00AE7F59" w14:paraId="2B8B84DC"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049A390E" w14:textId="62AB6E5B" w:rsidR="00D359B3" w:rsidRPr="00DD0345" w:rsidRDefault="00D359B3" w:rsidP="00A31F1E">
            <w:pPr>
              <w:tabs>
                <w:tab w:val="left" w:pos="-720"/>
                <w:tab w:val="left" w:pos="0"/>
                <w:tab w:val="left" w:pos="592"/>
                <w:tab w:val="left" w:pos="2160"/>
                <w:tab w:val="left" w:pos="2880"/>
              </w:tabs>
              <w:spacing w:before="142" w:after="158" w:line="335" w:lineRule="auto"/>
              <w:ind w:left="2280" w:hanging="2280"/>
              <w:rPr>
                <w:rFonts w:ascii="Cambria" w:hAnsi="Cambria" w:cs="Book Antiqua"/>
                <w:sz w:val="24"/>
                <w:szCs w:val="24"/>
              </w:rPr>
            </w:pPr>
            <w:r w:rsidRPr="00DD0345">
              <w:rPr>
                <w:rFonts w:ascii="Cambria" w:hAnsi="Cambria" w:cs="Book Antiqua"/>
                <w:sz w:val="24"/>
                <w:szCs w:val="24"/>
              </w:rPr>
              <w:t>Izobrazba:</w:t>
            </w:r>
            <w:r w:rsidR="004F6AF4">
              <w:rPr>
                <w:rFonts w:ascii="Cambria" w:hAnsi="Cambria" w:cs="Book Antiqua"/>
                <w:sz w:val="24"/>
                <w:szCs w:val="24"/>
              </w:rPr>
              <w:t xml:space="preserve"> </w:t>
            </w:r>
            <w:r w:rsidR="00642BCA" w:rsidRPr="0075349F">
              <w:rPr>
                <w:rFonts w:ascii="Cambria" w:hAnsi="Cambria" w:cs="Book Antiqua"/>
                <w:b/>
                <w:bCs/>
                <w:sz w:val="24"/>
                <w:szCs w:val="24"/>
              </w:rPr>
              <w:t>profesorica slovenskega jezika (visokošolska)</w:t>
            </w:r>
          </w:p>
        </w:tc>
      </w:tr>
      <w:tr w:rsidR="00D359B3" w:rsidRPr="00AE7F59" w14:paraId="47ED0C56"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2274BD4C" w14:textId="40337BB5" w:rsidR="00D359B3" w:rsidRPr="00DD0345" w:rsidRDefault="00D359B3">
            <w:pPr>
              <w:tabs>
                <w:tab w:val="left" w:pos="-720"/>
                <w:tab w:val="left" w:pos="0"/>
                <w:tab w:val="left" w:pos="592"/>
                <w:tab w:val="left" w:pos="2160"/>
                <w:tab w:val="left" w:pos="2880"/>
              </w:tabs>
              <w:spacing w:before="142" w:line="335" w:lineRule="auto"/>
              <w:rPr>
                <w:rFonts w:ascii="Cambria" w:hAnsi="Cambria" w:cs="Book Antiqua"/>
                <w:sz w:val="24"/>
                <w:szCs w:val="24"/>
              </w:rPr>
            </w:pPr>
            <w:r w:rsidRPr="00DD0345">
              <w:rPr>
                <w:rFonts w:ascii="Cambria" w:hAnsi="Cambria" w:cs="Book Antiqua"/>
                <w:sz w:val="24"/>
                <w:szCs w:val="24"/>
              </w:rPr>
              <w:t>Naziv:</w:t>
            </w:r>
            <w:r w:rsidR="00567B1B">
              <w:rPr>
                <w:rFonts w:ascii="Cambria" w:hAnsi="Cambria" w:cs="Book Antiqua"/>
                <w:sz w:val="24"/>
                <w:szCs w:val="24"/>
              </w:rPr>
              <w:t xml:space="preserve"> </w:t>
            </w:r>
            <w:r w:rsidR="00642BCA" w:rsidRPr="0075349F">
              <w:rPr>
                <w:rFonts w:ascii="Cambria" w:hAnsi="Cambria" w:cs="Book Antiqua"/>
                <w:b/>
                <w:bCs/>
                <w:sz w:val="24"/>
                <w:szCs w:val="24"/>
              </w:rPr>
              <w:t>mentor</w:t>
            </w:r>
          </w:p>
          <w:p w14:paraId="738ECA1F" w14:textId="77777777" w:rsidR="00D359B3" w:rsidRPr="00DD0345" w:rsidRDefault="00D359B3">
            <w:pPr>
              <w:tabs>
                <w:tab w:val="left" w:pos="-720"/>
                <w:tab w:val="left" w:pos="0"/>
                <w:tab w:val="left" w:pos="592"/>
                <w:tab w:val="left" w:pos="2160"/>
                <w:tab w:val="left" w:pos="2880"/>
              </w:tabs>
              <w:spacing w:after="158" w:line="335" w:lineRule="auto"/>
              <w:rPr>
                <w:rFonts w:ascii="Cambria" w:hAnsi="Cambria" w:cs="Book Antiqua"/>
                <w:sz w:val="24"/>
                <w:szCs w:val="24"/>
              </w:rPr>
            </w:pPr>
            <w:r w:rsidRPr="00DD0345">
              <w:rPr>
                <w:rFonts w:ascii="Cambria" w:hAnsi="Cambria" w:cs="Book Antiqua"/>
                <w:sz w:val="18"/>
                <w:szCs w:val="18"/>
              </w:rPr>
              <w:t>(mentor, svetovalec, svetnik)</w:t>
            </w:r>
          </w:p>
        </w:tc>
      </w:tr>
      <w:tr w:rsidR="00D359B3" w:rsidRPr="00AE7F59" w14:paraId="7D18B640"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6BFF097E" w14:textId="77777777" w:rsidR="00D359B3" w:rsidRPr="00DD0345" w:rsidRDefault="00D359B3">
            <w:pPr>
              <w:tabs>
                <w:tab w:val="left" w:pos="-720"/>
                <w:tab w:val="left" w:pos="0"/>
                <w:tab w:val="left" w:pos="592"/>
                <w:tab w:val="left" w:pos="2160"/>
                <w:tab w:val="left" w:pos="2880"/>
              </w:tabs>
              <w:spacing w:before="142" w:line="335" w:lineRule="auto"/>
              <w:rPr>
                <w:rFonts w:ascii="Cambria" w:hAnsi="Cambria" w:cs="Book Antiqua"/>
                <w:sz w:val="24"/>
                <w:szCs w:val="24"/>
              </w:rPr>
            </w:pPr>
            <w:r w:rsidRPr="00DD0345">
              <w:rPr>
                <w:rFonts w:ascii="Cambria" w:hAnsi="Cambria" w:cs="Book Antiqua"/>
                <w:sz w:val="24"/>
                <w:szCs w:val="24"/>
              </w:rPr>
              <w:t>Znanstveni naslov:</w:t>
            </w:r>
            <w:r w:rsidR="00567B1B">
              <w:rPr>
                <w:rFonts w:ascii="Cambria" w:hAnsi="Cambria" w:cs="Book Antiqua"/>
                <w:sz w:val="24"/>
                <w:szCs w:val="24"/>
              </w:rPr>
              <w:t xml:space="preserve"> </w:t>
            </w:r>
          </w:p>
          <w:p w14:paraId="321C2734" w14:textId="77777777" w:rsidR="00D359B3" w:rsidRPr="00DD0345" w:rsidRDefault="00D359B3">
            <w:pPr>
              <w:tabs>
                <w:tab w:val="left" w:pos="-720"/>
                <w:tab w:val="left" w:pos="0"/>
                <w:tab w:val="left" w:pos="592"/>
                <w:tab w:val="left" w:pos="2160"/>
                <w:tab w:val="left" w:pos="2880"/>
              </w:tabs>
              <w:spacing w:after="158" w:line="335" w:lineRule="auto"/>
              <w:rPr>
                <w:rFonts w:ascii="Cambria" w:hAnsi="Cambria" w:cs="Book Antiqua"/>
                <w:sz w:val="24"/>
                <w:szCs w:val="24"/>
              </w:rPr>
            </w:pPr>
            <w:r w:rsidRPr="00DD0345">
              <w:rPr>
                <w:rFonts w:ascii="Cambria" w:hAnsi="Cambria" w:cs="Book Antiqua"/>
                <w:sz w:val="18"/>
                <w:szCs w:val="18"/>
              </w:rPr>
              <w:t>(npr. redni profesor, izredni profesor, docent, asistent, predavatelj višje strokovne šole)</w:t>
            </w:r>
          </w:p>
        </w:tc>
      </w:tr>
      <w:tr w:rsidR="00D359B3" w:rsidRPr="00AE7F59" w14:paraId="0DAD1307"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shd w:val="solid" w:color="BFBFBF" w:fill="000000"/>
          </w:tcPr>
          <w:p w14:paraId="3814B694" w14:textId="77777777" w:rsidR="00D359B3" w:rsidRPr="00DD0345" w:rsidRDefault="00D359B3">
            <w:pPr>
              <w:tabs>
                <w:tab w:val="left" w:pos="-720"/>
                <w:tab w:val="left" w:pos="0"/>
                <w:tab w:val="left" w:pos="592"/>
                <w:tab w:val="left" w:pos="2160"/>
                <w:tab w:val="left" w:pos="2880"/>
              </w:tabs>
              <w:spacing w:before="142" w:after="158" w:line="335" w:lineRule="auto"/>
              <w:ind w:left="713" w:hanging="713"/>
              <w:rPr>
                <w:rFonts w:ascii="Cambria" w:hAnsi="Cambria" w:cs="Book Antiqua"/>
                <w:color w:val="000000"/>
              </w:rPr>
            </w:pPr>
            <w:r w:rsidRPr="00DD0345">
              <w:rPr>
                <w:rFonts w:ascii="Cambria" w:hAnsi="Cambria" w:cs="Book Antiqua"/>
                <w:b/>
                <w:bCs/>
                <w:color w:val="000000"/>
                <w:sz w:val="24"/>
                <w:szCs w:val="24"/>
              </w:rPr>
              <w:t xml:space="preserve">IV. </w:t>
            </w:r>
            <w:r w:rsidRPr="00DD0345">
              <w:rPr>
                <w:rFonts w:ascii="Cambria" w:hAnsi="Cambria" w:cs="Book Antiqua"/>
                <w:b/>
                <w:bCs/>
                <w:color w:val="000000"/>
                <w:sz w:val="24"/>
                <w:szCs w:val="24"/>
              </w:rPr>
              <w:tab/>
              <w:t>BIBLIOGRAFIJA NA PODROČJU VZGOJE IN IZOBRAŽEVANJA</w:t>
            </w:r>
          </w:p>
        </w:tc>
      </w:tr>
      <w:tr w:rsidR="00D359B3" w:rsidRPr="00AE7F59" w14:paraId="2526659D"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tcPr>
          <w:p w14:paraId="43BF9D0E" w14:textId="77777777" w:rsidR="00DB7B79" w:rsidRDefault="00D359B3" w:rsidP="00A31F1E">
            <w:pPr>
              <w:tabs>
                <w:tab w:val="left" w:pos="-720"/>
                <w:tab w:val="left" w:pos="0"/>
                <w:tab w:val="left" w:pos="592"/>
                <w:tab w:val="left" w:pos="2160"/>
                <w:tab w:val="left" w:pos="2880"/>
              </w:tabs>
              <w:spacing w:before="142"/>
              <w:rPr>
                <w:rFonts w:ascii="Cambria" w:hAnsi="Cambria" w:cs="Book Antiqua"/>
              </w:rPr>
            </w:pPr>
            <w:r w:rsidRPr="00DD0345">
              <w:rPr>
                <w:rFonts w:ascii="Cambria" w:hAnsi="Cambria" w:cs="Book Antiqua"/>
                <w:sz w:val="24"/>
                <w:szCs w:val="24"/>
              </w:rPr>
              <w:t>Avtorstvo gradiv:</w:t>
            </w:r>
            <w:r w:rsidR="00567B1B">
              <w:rPr>
                <w:rFonts w:ascii="Cambria" w:hAnsi="Cambria" w:cs="Book Antiqua"/>
                <w:sz w:val="24"/>
                <w:szCs w:val="24"/>
              </w:rPr>
              <w:t xml:space="preserve"> </w:t>
            </w:r>
          </w:p>
          <w:p w14:paraId="28F8EDB1" w14:textId="77777777" w:rsidR="00DB7B79" w:rsidRPr="00DB7B79" w:rsidRDefault="00DB7B79" w:rsidP="00567B1B">
            <w:pPr>
              <w:tabs>
                <w:tab w:val="left" w:pos="-720"/>
                <w:tab w:val="left" w:pos="0"/>
                <w:tab w:val="left" w:pos="592"/>
                <w:tab w:val="left" w:pos="2160"/>
                <w:tab w:val="left" w:pos="2880"/>
              </w:tabs>
              <w:spacing w:before="142"/>
              <w:rPr>
                <w:rFonts w:ascii="Cambria" w:hAnsi="Cambria" w:cs="Book Antiqua"/>
                <w:sz w:val="16"/>
                <w:szCs w:val="16"/>
              </w:rPr>
            </w:pPr>
          </w:p>
          <w:p w14:paraId="70C35D57" w14:textId="7275B915" w:rsidR="00D359B3" w:rsidRDefault="00D359B3">
            <w:pPr>
              <w:tabs>
                <w:tab w:val="left" w:pos="-720"/>
                <w:tab w:val="left" w:pos="0"/>
                <w:tab w:val="left" w:pos="592"/>
                <w:tab w:val="left" w:pos="2160"/>
                <w:tab w:val="left" w:pos="2880"/>
              </w:tabs>
              <w:rPr>
                <w:rFonts w:ascii="Cambria" w:hAnsi="Cambria" w:cs="Book Antiqua"/>
                <w:sz w:val="24"/>
                <w:szCs w:val="24"/>
              </w:rPr>
            </w:pPr>
            <w:r w:rsidRPr="00DD0345">
              <w:rPr>
                <w:rFonts w:ascii="Cambria" w:hAnsi="Cambria" w:cs="Book Antiqua"/>
                <w:sz w:val="24"/>
                <w:szCs w:val="24"/>
              </w:rPr>
              <w:t>Recenzija gradiv, sekundarno avtorstvo:</w:t>
            </w:r>
            <w:r w:rsidR="00567B1B">
              <w:rPr>
                <w:rFonts w:ascii="Cambria" w:hAnsi="Cambria" w:cs="Book Antiqua"/>
                <w:sz w:val="24"/>
                <w:szCs w:val="24"/>
              </w:rPr>
              <w:t xml:space="preserve"> </w:t>
            </w:r>
          </w:p>
          <w:p w14:paraId="294A518B" w14:textId="4D81F554" w:rsidR="0075349F" w:rsidRPr="0075349F" w:rsidRDefault="0075349F">
            <w:pPr>
              <w:tabs>
                <w:tab w:val="left" w:pos="-720"/>
                <w:tab w:val="left" w:pos="0"/>
                <w:tab w:val="left" w:pos="592"/>
                <w:tab w:val="left" w:pos="2160"/>
                <w:tab w:val="left" w:pos="2880"/>
              </w:tabs>
              <w:rPr>
                <w:rFonts w:ascii="Cambria" w:hAnsi="Cambria" w:cs="Book Antiqua"/>
                <w:b/>
                <w:bCs/>
                <w:sz w:val="24"/>
                <w:szCs w:val="24"/>
              </w:rPr>
            </w:pPr>
            <w:r w:rsidRPr="0075349F">
              <w:rPr>
                <w:rFonts w:ascii="Cambria" w:hAnsi="Cambria" w:cs="Book Antiqua"/>
                <w:b/>
                <w:bCs/>
                <w:sz w:val="24"/>
                <w:szCs w:val="24"/>
              </w:rPr>
              <w:t>recenzentka učbenika Slovenščina in jaz 1</w:t>
            </w:r>
          </w:p>
          <w:p w14:paraId="11E0BBBC" w14:textId="77777777" w:rsidR="00A31F1E" w:rsidRPr="00ED2E8A" w:rsidRDefault="00A31F1E">
            <w:pPr>
              <w:tabs>
                <w:tab w:val="left" w:pos="-720"/>
                <w:tab w:val="left" w:pos="0"/>
                <w:tab w:val="left" w:pos="592"/>
                <w:tab w:val="left" w:pos="2160"/>
                <w:tab w:val="left" w:pos="2880"/>
              </w:tabs>
              <w:rPr>
                <w:rFonts w:ascii="Cambria" w:hAnsi="Cambria" w:cs="Book Antiqua"/>
              </w:rPr>
            </w:pPr>
          </w:p>
          <w:p w14:paraId="758EC8C7" w14:textId="77777777" w:rsidR="00A31F1E" w:rsidRDefault="00D359B3" w:rsidP="00A31F1E">
            <w:pPr>
              <w:tabs>
                <w:tab w:val="left" w:pos="-720"/>
                <w:tab w:val="left" w:pos="0"/>
                <w:tab w:val="left" w:pos="592"/>
                <w:tab w:val="left" w:pos="2160"/>
                <w:tab w:val="left" w:pos="2880"/>
              </w:tabs>
              <w:rPr>
                <w:rFonts w:ascii="Cambria" w:hAnsi="Cambria" w:cs="Book Antiqua"/>
              </w:rPr>
            </w:pPr>
            <w:r w:rsidRPr="00DD0345">
              <w:rPr>
                <w:rFonts w:ascii="Cambria" w:hAnsi="Cambria" w:cs="Book Antiqua"/>
                <w:sz w:val="24"/>
                <w:szCs w:val="24"/>
              </w:rPr>
              <w:t>Druge aktivnosti:</w:t>
            </w:r>
          </w:p>
          <w:p w14:paraId="01B95DF4" w14:textId="77777777" w:rsidR="00D359B3" w:rsidRDefault="00A31F1E" w:rsidP="00A31F1E">
            <w:pPr>
              <w:tabs>
                <w:tab w:val="left" w:pos="-720"/>
                <w:tab w:val="left" w:pos="0"/>
                <w:tab w:val="left" w:pos="592"/>
                <w:tab w:val="left" w:pos="2160"/>
                <w:tab w:val="left" w:pos="2880"/>
              </w:tabs>
              <w:rPr>
                <w:rFonts w:ascii="Cambria" w:hAnsi="Cambria" w:cs="Book Antiqua"/>
                <w:sz w:val="18"/>
                <w:szCs w:val="18"/>
              </w:rPr>
            </w:pPr>
            <w:r>
              <w:rPr>
                <w:rFonts w:ascii="Cambria" w:hAnsi="Cambria" w:cs="Book Antiqua"/>
                <w:sz w:val="18"/>
                <w:szCs w:val="18"/>
              </w:rPr>
              <w:t xml:space="preserve">(npr. </w:t>
            </w:r>
            <w:r w:rsidR="00D359B3" w:rsidRPr="00DD0345">
              <w:rPr>
                <w:rFonts w:ascii="Cambria" w:hAnsi="Cambria" w:cs="Book Antiqua"/>
                <w:sz w:val="18"/>
                <w:szCs w:val="18"/>
              </w:rPr>
              <w:t>članstvo v komisijah, mentorstvo ...)</w:t>
            </w:r>
          </w:p>
          <w:p w14:paraId="60E0A4FD" w14:textId="77777777" w:rsidR="00A31F1E" w:rsidRPr="00DD0345" w:rsidRDefault="00A31F1E" w:rsidP="00A31F1E">
            <w:pPr>
              <w:tabs>
                <w:tab w:val="left" w:pos="-720"/>
                <w:tab w:val="left" w:pos="0"/>
                <w:tab w:val="left" w:pos="592"/>
                <w:tab w:val="left" w:pos="2160"/>
                <w:tab w:val="left" w:pos="2880"/>
              </w:tabs>
              <w:rPr>
                <w:rFonts w:ascii="Cambria" w:hAnsi="Cambria" w:cs="Book Antiqua"/>
                <w:sz w:val="24"/>
                <w:szCs w:val="24"/>
              </w:rPr>
            </w:pPr>
          </w:p>
        </w:tc>
      </w:tr>
      <w:tr w:rsidR="00D359B3" w:rsidRPr="00AE7F59" w14:paraId="38DAB866"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4" w:space="0" w:color="auto"/>
              <w:left w:val="single" w:sz="12" w:space="0" w:color="auto"/>
              <w:bottom w:val="single" w:sz="4" w:space="0" w:color="auto"/>
              <w:right w:val="single" w:sz="12" w:space="0" w:color="auto"/>
            </w:tcBorders>
            <w:shd w:val="solid" w:color="BFBFBF" w:fill="000000"/>
          </w:tcPr>
          <w:p w14:paraId="4D14FA7F" w14:textId="77777777" w:rsidR="00D359B3" w:rsidRPr="00DD0345" w:rsidRDefault="00D359B3">
            <w:pPr>
              <w:tabs>
                <w:tab w:val="left" w:pos="-720"/>
                <w:tab w:val="left" w:pos="0"/>
                <w:tab w:val="left" w:pos="592"/>
                <w:tab w:val="left" w:pos="2160"/>
                <w:tab w:val="left" w:pos="2880"/>
              </w:tabs>
              <w:spacing w:before="142" w:after="158"/>
              <w:ind w:left="713" w:hanging="713"/>
              <w:rPr>
                <w:rFonts w:ascii="Cambria" w:hAnsi="Cambria" w:cs="Book Antiqua"/>
                <w:color w:val="000000"/>
                <w:sz w:val="24"/>
                <w:szCs w:val="24"/>
              </w:rPr>
            </w:pPr>
            <w:r w:rsidRPr="00DD0345">
              <w:rPr>
                <w:rFonts w:ascii="Cambria" w:hAnsi="Cambria" w:cs="Book Antiqua"/>
                <w:b/>
                <w:bCs/>
                <w:color w:val="000000"/>
                <w:sz w:val="24"/>
                <w:szCs w:val="24"/>
              </w:rPr>
              <w:t xml:space="preserve">V. </w:t>
            </w:r>
            <w:r w:rsidRPr="00DD0345">
              <w:rPr>
                <w:rFonts w:ascii="Cambria" w:hAnsi="Cambria" w:cs="Book Antiqua"/>
                <w:b/>
                <w:bCs/>
                <w:color w:val="000000"/>
                <w:sz w:val="24"/>
                <w:szCs w:val="24"/>
              </w:rPr>
              <w:tab/>
              <w:t>PISNA OCENA</w:t>
            </w:r>
          </w:p>
        </w:tc>
      </w:tr>
      <w:tr w:rsidR="00D359B3" w:rsidRPr="00AE7F59" w14:paraId="3B983A17"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206" w:type="dxa"/>
            <w:gridSpan w:val="4"/>
            <w:tcBorders>
              <w:top w:val="single" w:sz="4" w:space="0" w:color="auto"/>
              <w:left w:val="single" w:sz="12" w:space="0" w:color="auto"/>
              <w:bottom w:val="single" w:sz="12" w:space="0" w:color="auto"/>
              <w:right w:val="single" w:sz="12" w:space="0" w:color="auto"/>
            </w:tcBorders>
          </w:tcPr>
          <w:p w14:paraId="39E0E7DD" w14:textId="77777777" w:rsidR="00D359B3" w:rsidRPr="00DD0345" w:rsidRDefault="00D359B3">
            <w:pPr>
              <w:tabs>
                <w:tab w:val="left" w:pos="-720"/>
                <w:tab w:val="left" w:pos="0"/>
                <w:tab w:val="left" w:pos="592"/>
                <w:tab w:val="left" w:pos="2160"/>
                <w:tab w:val="left" w:pos="2880"/>
              </w:tabs>
              <w:spacing w:before="142"/>
              <w:jc w:val="right"/>
              <w:rPr>
                <w:rFonts w:ascii="Cambria" w:hAnsi="Cambria" w:cs="Book Antiqua"/>
                <w:sz w:val="24"/>
                <w:szCs w:val="24"/>
              </w:rPr>
            </w:pPr>
            <w:r w:rsidRPr="00DD0345">
              <w:rPr>
                <w:rFonts w:ascii="Cambria" w:hAnsi="Cambria" w:cs="Book Antiqua"/>
              </w:rPr>
              <w:t>(Recenzent označi vidik opravljene ocene.)</w:t>
            </w:r>
          </w:p>
          <w:p w14:paraId="042BD5B7" w14:textId="77777777" w:rsidR="00D359B3" w:rsidRPr="005D23C3"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bCs/>
                <w:sz w:val="24"/>
                <w:szCs w:val="24"/>
              </w:rPr>
            </w:pPr>
            <w:r w:rsidRPr="005D23C3">
              <w:rPr>
                <w:rFonts w:ascii="Cambria" w:hAnsi="Cambria" w:cs="Book Antiqua"/>
                <w:bCs/>
                <w:sz w:val="24"/>
                <w:szCs w:val="24"/>
              </w:rPr>
              <w:t>Ocena skladnosti s sodobnimi spoznanji stroke oziroma strok, ki opredeljujejo predmet oziroma področje</w:t>
            </w:r>
          </w:p>
          <w:p w14:paraId="20B28B73" w14:textId="77777777" w:rsidR="00D359B3" w:rsidRPr="005D23C3"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b/>
                <w:bCs/>
                <w:sz w:val="24"/>
                <w:szCs w:val="24"/>
                <w:u w:val="single"/>
              </w:rPr>
            </w:pPr>
            <w:r w:rsidRPr="005D23C3">
              <w:rPr>
                <w:rFonts w:ascii="Cambria" w:hAnsi="Cambria" w:cs="Book Antiqua"/>
                <w:b/>
                <w:bCs/>
                <w:sz w:val="24"/>
                <w:szCs w:val="24"/>
                <w:u w:val="single"/>
              </w:rPr>
              <w:t>Ocena metodično didaktične ustreznosti</w:t>
            </w:r>
          </w:p>
          <w:p w14:paraId="7C9C7691" w14:textId="77777777" w:rsidR="00D359B3" w:rsidRDefault="00D359B3" w:rsidP="00177CCF">
            <w:pPr>
              <w:numPr>
                <w:ilvl w:val="0"/>
                <w:numId w:val="3"/>
              </w:numPr>
              <w:tabs>
                <w:tab w:val="left" w:pos="-720"/>
                <w:tab w:val="left" w:pos="0"/>
                <w:tab w:val="left" w:pos="2160"/>
                <w:tab w:val="left" w:pos="2880"/>
              </w:tabs>
              <w:spacing w:line="339" w:lineRule="atLeast"/>
              <w:ind w:hanging="678"/>
              <w:rPr>
                <w:rFonts w:ascii="Cambria" w:hAnsi="Cambria" w:cs="Book Antiqua"/>
                <w:sz w:val="24"/>
                <w:szCs w:val="24"/>
              </w:rPr>
            </w:pPr>
            <w:r w:rsidRPr="00DD0345">
              <w:rPr>
                <w:rFonts w:ascii="Cambria" w:hAnsi="Cambria" w:cs="Book Antiqua"/>
                <w:sz w:val="24"/>
                <w:szCs w:val="24"/>
              </w:rPr>
              <w:t>Ocena razvojno psihološke ustreznosti</w:t>
            </w:r>
          </w:p>
          <w:p w14:paraId="197D96EF" w14:textId="77777777" w:rsidR="00376BD4" w:rsidRPr="00DD0345" w:rsidRDefault="00376BD4" w:rsidP="00376BD4">
            <w:pPr>
              <w:tabs>
                <w:tab w:val="left" w:pos="-720"/>
                <w:tab w:val="left" w:pos="0"/>
                <w:tab w:val="left" w:pos="2160"/>
                <w:tab w:val="left" w:pos="2880"/>
              </w:tabs>
              <w:spacing w:line="339" w:lineRule="atLeast"/>
              <w:ind w:left="720"/>
              <w:rPr>
                <w:rFonts w:ascii="Cambria" w:hAnsi="Cambria" w:cs="Book Antiqua"/>
                <w:sz w:val="24"/>
                <w:szCs w:val="24"/>
              </w:rPr>
            </w:pPr>
          </w:p>
          <w:p w14:paraId="021404DA" w14:textId="77777777" w:rsidR="004566F9" w:rsidRPr="004566F9" w:rsidRDefault="00D359B3">
            <w:pPr>
              <w:tabs>
                <w:tab w:val="left" w:pos="-720"/>
                <w:tab w:val="left" w:pos="0"/>
                <w:tab w:val="left" w:pos="592"/>
                <w:tab w:val="left" w:pos="2160"/>
                <w:tab w:val="left" w:pos="2880"/>
              </w:tabs>
              <w:spacing w:line="339" w:lineRule="atLeast"/>
              <w:rPr>
                <w:rFonts w:ascii="Cambria" w:hAnsi="Cambria" w:cs="Book Antiqua"/>
                <w:sz w:val="24"/>
                <w:szCs w:val="24"/>
              </w:rPr>
            </w:pPr>
            <w:r w:rsidRPr="00DD0345">
              <w:rPr>
                <w:rFonts w:ascii="Cambria" w:hAnsi="Cambria" w:cs="Book Antiqua"/>
                <w:sz w:val="24"/>
                <w:szCs w:val="24"/>
              </w:rPr>
              <w:t xml:space="preserve">Pisna utemeljitev ocene besedilnega in </w:t>
            </w:r>
            <w:proofErr w:type="spellStart"/>
            <w:r w:rsidRPr="00DD0345">
              <w:rPr>
                <w:rFonts w:ascii="Cambria" w:hAnsi="Cambria" w:cs="Book Antiqua"/>
                <w:sz w:val="24"/>
                <w:szCs w:val="24"/>
              </w:rPr>
              <w:t>nebesedilnega</w:t>
            </w:r>
            <w:proofErr w:type="spellEnd"/>
            <w:r w:rsidRPr="00DD0345">
              <w:rPr>
                <w:rFonts w:ascii="Cambria" w:hAnsi="Cambria" w:cs="Book Antiqua"/>
                <w:sz w:val="24"/>
                <w:szCs w:val="24"/>
              </w:rPr>
              <w:t xml:space="preserve"> dela prejetega </w:t>
            </w:r>
            <w:r w:rsidR="007D7B7F" w:rsidRPr="00DD0345">
              <w:rPr>
                <w:rFonts w:ascii="Cambria" w:hAnsi="Cambria" w:cs="Book Antiqua"/>
                <w:sz w:val="24"/>
                <w:szCs w:val="24"/>
              </w:rPr>
              <w:t>učbenika</w:t>
            </w:r>
            <w:r w:rsidRPr="00DD0345">
              <w:rPr>
                <w:rFonts w:ascii="Cambria" w:hAnsi="Cambria" w:cs="Book Antiqua"/>
                <w:sz w:val="24"/>
                <w:szCs w:val="24"/>
              </w:rPr>
              <w:t>:</w:t>
            </w:r>
          </w:p>
          <w:p w14:paraId="550AD13F" w14:textId="52CCB903" w:rsidR="00DB7B79" w:rsidRDefault="00DB7B79" w:rsidP="00BA762D">
            <w:pPr>
              <w:tabs>
                <w:tab w:val="left" w:pos="-720"/>
                <w:tab w:val="left" w:pos="0"/>
                <w:tab w:val="left" w:pos="592"/>
                <w:tab w:val="left" w:pos="2160"/>
                <w:tab w:val="left" w:pos="2880"/>
              </w:tabs>
              <w:spacing w:line="339" w:lineRule="atLeast"/>
              <w:rPr>
                <w:rFonts w:ascii="Cambria" w:hAnsi="Cambria" w:cs="Book Antiqua"/>
              </w:rPr>
            </w:pPr>
          </w:p>
          <w:p w14:paraId="7BE09126"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Učbenik </w:t>
            </w:r>
            <w:r w:rsidRPr="0075349F">
              <w:rPr>
                <w:rFonts w:asciiTheme="majorHAnsi" w:hAnsiTheme="majorHAnsi" w:cstheme="minorHAnsi"/>
                <w:i/>
                <w:sz w:val="24"/>
                <w:szCs w:val="24"/>
              </w:rPr>
              <w:t>Slovenščina in jaz 2</w:t>
            </w:r>
            <w:r w:rsidRPr="0075349F">
              <w:rPr>
                <w:rFonts w:asciiTheme="majorHAnsi" w:hAnsiTheme="majorHAnsi" w:cstheme="minorHAnsi"/>
                <w:sz w:val="24"/>
                <w:szCs w:val="24"/>
              </w:rPr>
              <w:t xml:space="preserve"> je premišljeno didaktično zasnovan. Obravnava slovnična poglavja iz besedoslovja, besedotvorja, oblikoslovja in spoznavanja besedilnih vrst (poljudnoznanstvena besedila). Vsako poglavje začne ogrevanje, sledi obravnava nove snovi z raznovrstnimi vajami, med vajami so kratke, preproste razlage, vedno v modrem okvirčku, kar je pomembno, saj dijaki takoj vedo, kje v učbeniku je razlaga, ki jo nakazuje prijetna modra barva. Vsako novo učenje začenja kratko sodobno aktualno izhodiščno besedilo, na katerega se navezujejo vaje. Besedila so umetnostna ali neumetnostna. Poglavje zaključujejo naloge za dijake, ki zmorejo in želijo več, namreč tudi v srednjem poklicnem izobraževanju so dijaki, ki zmorejo višji nivo znanja in se pri tovrstnih nalogah lahko izkažejo. </w:t>
            </w:r>
          </w:p>
          <w:p w14:paraId="712D5B42"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Prvo poglavje nosi naslov </w:t>
            </w:r>
            <w:r w:rsidRPr="0075349F">
              <w:rPr>
                <w:rFonts w:asciiTheme="majorHAnsi" w:hAnsiTheme="majorHAnsi" w:cstheme="minorHAnsi"/>
                <w:b/>
                <w:sz w:val="24"/>
                <w:szCs w:val="24"/>
              </w:rPr>
              <w:t>Besede, besede, besede</w:t>
            </w:r>
            <w:r w:rsidRPr="0075349F">
              <w:rPr>
                <w:rFonts w:asciiTheme="majorHAnsi" w:hAnsiTheme="majorHAnsi" w:cstheme="minorHAnsi"/>
                <w:sz w:val="24"/>
                <w:szCs w:val="24"/>
              </w:rPr>
              <w:t xml:space="preserve"> (duhovita aluzija na znano popevko), na prvi strani je miselni vzorec, ki takoj razkrije, o čem bo v nadaljevanju tekla beseda – o slogovni zaznamovanosti besed, besednih zvezah, prevzetih besedah in tvorjenju. Vse besede so vzete s področja poklicev. Prva enota v tem poglavju uči o slogovno zaznamovanih besedah. Uvedejo jo ogrevalne vaje z iskanjem čim več pomenov besed, iskanjem pomenov stalnih besednih zvez in sheme, ki povezuje novo znanje z znanjem iz 1. letnika. Izhodiščno besedilo za to enoto je umetnostno, </w:t>
            </w:r>
            <w:r w:rsidRPr="0075349F">
              <w:rPr>
                <w:rFonts w:asciiTheme="majorHAnsi" w:hAnsiTheme="majorHAnsi" w:cstheme="minorHAnsi"/>
                <w:i/>
                <w:sz w:val="24"/>
                <w:szCs w:val="24"/>
              </w:rPr>
              <w:t>Gremo mi v tri krasne</w:t>
            </w:r>
            <w:r w:rsidRPr="0075349F">
              <w:rPr>
                <w:rFonts w:asciiTheme="majorHAnsi" w:hAnsiTheme="majorHAnsi" w:cstheme="minorHAnsi"/>
                <w:sz w:val="24"/>
                <w:szCs w:val="24"/>
              </w:rPr>
              <w:t xml:space="preserve"> Nataše Konc Lorenzutti, saj najbolje predstavi slogovno zaznamovane besede. V znamkici je na kratko predstavljena avtorica. Naloge povezujejo književno in jezikovno opazovanje, napotujejo pa tudi na portal Fran. Večkrat kot bodo dijaki to naredili pri pouku, večja je možnost, da si bodo s tem portalom pomagali tudi v prihodnosti, ko bodo že opravljali svoj poklic in se morda znašli v jezikovni zagati. Sledi spoznavanje frazemov, slovarskega sestavka in opazovanje frazemov v drugih besedilih. Poglavje krasijo duhovite ilustracije. </w:t>
            </w:r>
          </w:p>
          <w:p w14:paraId="7412E7F0"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Druga enota uči o prevzemanju besed. Ogrevalne vaje pritegnejo že s prvo nalogo Ali veste, da … in navajanjem besed, ki se že dolgo ne čutijo v slovenskem jeziku kot prevzete, druga naloga pa predstavi zelo nove prevzete besede, kar je učinkovito nasprotje, ki nakazuje, kako se besede udomačujejo, pa tudi, kako je proces prevzemanja v jezikih neprestan. V izhodiščnem neumetnostnem besedilu dijaki opazujejo lastna imena, katera se pišejo izvirno in katera podomačeno, naloge pa na več načinov utrjujejo znanje o prevzemanju besed. V znamkicah ob nalogah dijaki utrdijo najpomembnejše – kako pravilno pišemo lastna imena držav, mest, oseb, blagovnih znamk. Poglavje zaključuje zanimivo besedilo iz Jezikovne svetovalnice.</w:t>
            </w:r>
          </w:p>
          <w:p w14:paraId="1458D0DC"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Tretja enota govori o tvorjenju besed. Dijaki se ogrevajo tako, da tvorijo besede z različnimi obrazili, določajo koren in iščejo slovenske ustreznice za nekatere prevzete besede. Na modri podlagi najdejo razlago, kako nastajajo nove besede, katere so tvorjene in </w:t>
            </w:r>
            <w:proofErr w:type="spellStart"/>
            <w:r w:rsidRPr="0075349F">
              <w:rPr>
                <w:rFonts w:asciiTheme="majorHAnsi" w:hAnsiTheme="majorHAnsi" w:cstheme="minorHAnsi"/>
                <w:sz w:val="24"/>
                <w:szCs w:val="24"/>
              </w:rPr>
              <w:t>netvorjene</w:t>
            </w:r>
            <w:proofErr w:type="spellEnd"/>
            <w:r w:rsidRPr="0075349F">
              <w:rPr>
                <w:rFonts w:asciiTheme="majorHAnsi" w:hAnsiTheme="majorHAnsi" w:cstheme="minorHAnsi"/>
                <w:sz w:val="24"/>
                <w:szCs w:val="24"/>
              </w:rPr>
              <w:t xml:space="preserve"> in kako jih zapisujemo. Enota je pri vajah osredotočena na pravopis – pravilno zapisovanje tvorjenk.</w:t>
            </w:r>
          </w:p>
          <w:p w14:paraId="2E514657"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Drugo poglavje </w:t>
            </w:r>
            <w:r w:rsidRPr="0075349F">
              <w:rPr>
                <w:rFonts w:asciiTheme="majorHAnsi" w:hAnsiTheme="majorHAnsi" w:cstheme="minorHAnsi"/>
                <w:b/>
                <w:sz w:val="24"/>
                <w:szCs w:val="24"/>
              </w:rPr>
              <w:t>Oblike besed</w:t>
            </w:r>
            <w:r w:rsidRPr="0075349F">
              <w:rPr>
                <w:rFonts w:asciiTheme="majorHAnsi" w:hAnsiTheme="majorHAnsi" w:cstheme="minorHAnsi"/>
                <w:sz w:val="24"/>
                <w:szCs w:val="24"/>
              </w:rPr>
              <w:t xml:space="preserve"> je v slovnici obsežno, a je avtorjem uspelo strniti najpomembnejše iz oblikoslovja, to pa je v poklicnih programih nujno. Tudi tukaj je na prvi strani miselni vzorec, ki pokaže, o čem se bodo dijaki učili. Obravnavi polnopomenskih in pregibnih besednih vrst sledijo nepregibne besedne vrste. </w:t>
            </w:r>
          </w:p>
          <w:p w14:paraId="7F0436D7"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Pri obravnavi samostalnika vsaki oblikoslovni lastnosti, ki jo spoznajo oz. ponovijo, sledi po ena vaja. Samostalniku določijo spol, jih sklanjajo, strnjeno spoznajo posebnosti sklanjatev, v zadnji vaji pa vstavljajo pravilne oblike samostalnikov. Znamkice jih spomnijo na posebnosti, ki si jih je vredno zapomniti. </w:t>
            </w:r>
          </w:p>
          <w:p w14:paraId="5FB8E1FF"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Pridevnik spoznajo tako, da so v izhodiščnem besedilu pridevniki skriti pod packami, dijaki pa jih poskušajo prepoznati. Besedilo je uporabljeno tudi pri obravnavi števnika. Tudi druge vaje izhajajo iz izhodiščnega besedila. Dijaki spoznajo vrste pridevnikov, jih stopnjujejo, tvorijo svojilne in vrstne pridevnike. Pomemben učni cilj – pravilno pisanje – je upoštevan v vsaki nalogi. V Zmoremo več v tej enoti dijaki razvijajo svoje pisne zmožnosti s krajšimi besedili – predstavitev osebe. </w:t>
            </w:r>
          </w:p>
          <w:p w14:paraId="52C2D245"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Pri števniku spoznajo glavne in vrstilne ter pravilno zapisovanje le-teh z besedami in števkami ter pravilno zapisovanje ure, decimalnih števil in en/eden. </w:t>
            </w:r>
          </w:p>
          <w:p w14:paraId="17098AB8"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Obravnavo zaimka uvaja duhovita ilustracija, iz izhodiščnega besedila, v katerem so poudarjeni vsi zaimki, dijaki takoj vidijo, kako veliko  različnih vrst jih je. Vaja, ki sledi, jim pomaga razporediti zaimke v razpredelnico, v kateri so poimenovane vrste zaimkov. Razlagi sledi sklanjanje osebnih zaimkov in popravljanje napačne rabe, potem pa spoznavanje naslonske in navezne oblike osebnih zaimkov z vajami. Dijaki se na podoben način spoznajo s povratno svojilnim, vprašalnim in oziralnim zaimkom, kazalnim in nikalnim zaimkom. </w:t>
            </w:r>
          </w:p>
          <w:p w14:paraId="641B6CAA"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Učenje glagola začnejo fotografije različnih poklicnih dejavnosti in vprašanje, kaj osebe na fotografijah počnejo. Izhodiščno besedilo govori o dejavnostih gasilcev, v razlagi dijaki spoznajo neosebno in osebno glagolsko obliko, kaj glagolu določamo. Vaje so oblikovane izrazito praktično k iskanju pravilnih glagolskih oblik (namenilnik, nedoločnik, velelnik, pogovorna/knjižna raba, odpravljanje napak, zanikanje povedi). 11. naloga – napake v napisu na zabojniku – pa vabi dijake, da opazujejo jezik tudi v besedilih iz svoje vsakdanje okolice, ko niso v šoli. V Zmoremo več je tokrat slovnična vaja določanja lastnosti glagolu iz povedi.</w:t>
            </w:r>
          </w:p>
          <w:p w14:paraId="0B249BF7"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Ogrevalna vaja pri prislovu zahteva od dijaka opazovanje in razlikovanje med pridevniki in prislovi. V izhodiščnem besedilu imajo poudarjene prislove, ki jih v naslednji vaji razdelijo glede na vrsto s pomočjo vprašalnic. Sledijo vaje razlikovanja med prislovi in predložnimi zvezami, odpravljanjem napak v zapisu prislovov. V Zmoremo več je naloga opazovanja slovarskih sestavkov.</w:t>
            </w:r>
          </w:p>
          <w:p w14:paraId="167FFCEB"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Naslednja enota obravnava predlog in veznik, zadnja pa členek in medmet. Obe enoti ogrevata dijake z duhovitimi ilustracijami. Predlog spoznajo že v izhodiščnem besedilu, tako da besedilo dopolnijo s predlogi. Pomembni sta tudi vaji za predlog s/z, k/h, v, na in iz ter popravljanje napak. V naslednjem besedilu pa iščejo veznike, dopolnjujejo povedi z ustreznimi vezniki in vstavljajo vejice. V zadnji enoti spoznavajo členek in medmet.</w:t>
            </w:r>
          </w:p>
          <w:p w14:paraId="471680F6" w14:textId="77777777" w:rsidR="0075349F" w:rsidRPr="0075349F" w:rsidRDefault="0075349F" w:rsidP="0075349F">
            <w:pPr>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V tretjem poglavju </w:t>
            </w:r>
            <w:r w:rsidRPr="0075349F">
              <w:rPr>
                <w:rFonts w:asciiTheme="majorHAnsi" w:hAnsiTheme="majorHAnsi" w:cstheme="minorHAnsi"/>
                <w:b/>
                <w:sz w:val="24"/>
                <w:szCs w:val="24"/>
              </w:rPr>
              <w:t>Ustvarjamo besedila</w:t>
            </w:r>
            <w:r w:rsidRPr="0075349F">
              <w:rPr>
                <w:rFonts w:asciiTheme="majorHAnsi" w:hAnsiTheme="majorHAnsi" w:cstheme="minorHAnsi"/>
                <w:sz w:val="24"/>
                <w:szCs w:val="24"/>
              </w:rPr>
              <w:t xml:space="preserve"> dijaki sprva z ogrevalnimi vajami ponovijo snov, ki so jo spoznali v 1. letniku (umetnostna/neumetnostna, uradna/neuradna, javna/zasebna besedila, </w:t>
            </w:r>
            <w:proofErr w:type="spellStart"/>
            <w:r w:rsidRPr="0075349F">
              <w:rPr>
                <w:rFonts w:asciiTheme="majorHAnsi" w:hAnsiTheme="majorHAnsi" w:cstheme="minorHAnsi"/>
                <w:sz w:val="24"/>
                <w:szCs w:val="24"/>
              </w:rPr>
              <w:t>enogovorna</w:t>
            </w:r>
            <w:proofErr w:type="spellEnd"/>
            <w:r w:rsidRPr="0075349F">
              <w:rPr>
                <w:rFonts w:asciiTheme="majorHAnsi" w:hAnsiTheme="majorHAnsi" w:cstheme="minorHAnsi"/>
                <w:sz w:val="24"/>
                <w:szCs w:val="24"/>
              </w:rPr>
              <w:t>/dvogovorna besedila, tema in namen).  Spoznajo opis in poljudnoznanstveno besedilo. Obravnavo opisa začenja naloga, pri kateri dijaki sami ustvarjajo besedila – intervjuje. Razdelijo si vloge (novinar/podjetnik), nalogo nadgradijo, tako da jo lahko odigrajo. Sledi opazovanje besedila, predstavitev podjetja. Spoznajo opis postopka in navodilo za delo ter opis naprave in njenega delovanja.  Zadnja enota predstavlja poljudnoznanstvena besedila. Dijaki besedilo spoznajo z ogledom poljudnoznanstvene oddaje.</w:t>
            </w:r>
          </w:p>
          <w:p w14:paraId="0C4AE4A8" w14:textId="455E430B" w:rsidR="00A31F1E" w:rsidRPr="0075349F" w:rsidRDefault="0075349F" w:rsidP="0075349F">
            <w:pPr>
              <w:tabs>
                <w:tab w:val="left" w:pos="-720"/>
                <w:tab w:val="left" w:pos="0"/>
                <w:tab w:val="left" w:pos="592"/>
                <w:tab w:val="left" w:pos="2160"/>
                <w:tab w:val="left" w:pos="2880"/>
              </w:tabs>
              <w:spacing w:before="240" w:line="276" w:lineRule="auto"/>
              <w:rPr>
                <w:rFonts w:asciiTheme="majorHAnsi" w:hAnsiTheme="majorHAnsi" w:cstheme="minorHAnsi"/>
                <w:sz w:val="24"/>
                <w:szCs w:val="24"/>
              </w:rPr>
            </w:pPr>
            <w:r w:rsidRPr="0075349F">
              <w:rPr>
                <w:rFonts w:asciiTheme="majorHAnsi" w:hAnsiTheme="majorHAnsi" w:cstheme="minorHAnsi"/>
                <w:sz w:val="24"/>
                <w:szCs w:val="24"/>
              </w:rPr>
              <w:t xml:space="preserve">Učbenik </w:t>
            </w:r>
            <w:r w:rsidRPr="0075349F">
              <w:rPr>
                <w:rFonts w:asciiTheme="majorHAnsi" w:hAnsiTheme="majorHAnsi" w:cstheme="minorHAnsi"/>
                <w:i/>
                <w:sz w:val="24"/>
                <w:szCs w:val="24"/>
              </w:rPr>
              <w:t xml:space="preserve">Slovenščina in jaz 2 </w:t>
            </w:r>
            <w:r w:rsidRPr="0075349F">
              <w:rPr>
                <w:rFonts w:asciiTheme="majorHAnsi" w:hAnsiTheme="majorHAnsi" w:cstheme="minorHAnsi"/>
                <w:sz w:val="24"/>
                <w:szCs w:val="24"/>
              </w:rPr>
              <w:t>spodbuja dijake, da dosežejo učne cilje, ki so skladni s katalogom znanja, sodobnimi spoznanji stroke, upošteva smernice sodobne didaktike poučevanja slovenščine, razvija pomembne jezikovne veščine na njim prilagojen način in je primeren za starost in izobraževalni program dijakov, ki jim je namenjen.</w:t>
            </w:r>
          </w:p>
          <w:p w14:paraId="18C43E56" w14:textId="29786F19" w:rsidR="00D05C76" w:rsidRPr="00EB6D0D" w:rsidRDefault="00D05C76" w:rsidP="00BA762D">
            <w:pPr>
              <w:tabs>
                <w:tab w:val="left" w:pos="-720"/>
                <w:tab w:val="left" w:pos="0"/>
                <w:tab w:val="left" w:pos="592"/>
                <w:tab w:val="left" w:pos="2160"/>
                <w:tab w:val="left" w:pos="2880"/>
              </w:tabs>
              <w:spacing w:line="339" w:lineRule="atLeast"/>
              <w:rPr>
                <w:rFonts w:ascii="Cambria" w:hAnsi="Cambria" w:cs="Book Antiqua"/>
              </w:rPr>
            </w:pPr>
          </w:p>
        </w:tc>
      </w:tr>
      <w:tr w:rsidR="00D359B3" w:rsidRPr="00AE7F59" w14:paraId="4E91167B"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206" w:type="dxa"/>
            <w:gridSpan w:val="4"/>
            <w:tcBorders>
              <w:top w:val="single" w:sz="12" w:space="0" w:color="auto"/>
              <w:left w:val="single" w:sz="12" w:space="0" w:color="000000"/>
              <w:bottom w:val="single" w:sz="4" w:space="0" w:color="000000"/>
              <w:right w:val="single" w:sz="12" w:space="0" w:color="000000"/>
            </w:tcBorders>
            <w:shd w:val="solid" w:color="BFBFBF" w:fill="000000"/>
          </w:tcPr>
          <w:p w14:paraId="59F95DD2" w14:textId="77777777" w:rsidR="00D359B3" w:rsidRPr="00DD0345" w:rsidRDefault="00D359B3">
            <w:pPr>
              <w:tabs>
                <w:tab w:val="left" w:pos="-720"/>
                <w:tab w:val="left" w:pos="0"/>
                <w:tab w:val="left" w:pos="592"/>
                <w:tab w:val="left" w:pos="2160"/>
                <w:tab w:val="left" w:pos="2880"/>
              </w:tabs>
              <w:spacing w:before="142" w:after="158"/>
              <w:ind w:left="713" w:hanging="713"/>
              <w:rPr>
                <w:rFonts w:ascii="Cambria" w:hAnsi="Cambria" w:cs="Book Antiqua"/>
                <w:color w:val="000000"/>
                <w:sz w:val="24"/>
                <w:szCs w:val="24"/>
              </w:rPr>
            </w:pPr>
            <w:r w:rsidRPr="00DD0345">
              <w:rPr>
                <w:rFonts w:ascii="Cambria" w:hAnsi="Cambria" w:cs="Book Antiqua"/>
                <w:b/>
                <w:bCs/>
                <w:color w:val="000000"/>
                <w:sz w:val="24"/>
                <w:szCs w:val="24"/>
              </w:rPr>
              <w:t xml:space="preserve">VI. </w:t>
            </w:r>
            <w:r w:rsidRPr="00DD0345">
              <w:rPr>
                <w:rFonts w:ascii="Cambria" w:hAnsi="Cambria" w:cs="Book Antiqua"/>
                <w:b/>
                <w:bCs/>
                <w:color w:val="000000"/>
                <w:sz w:val="24"/>
                <w:szCs w:val="24"/>
              </w:rPr>
              <w:tab/>
              <w:t>POVZETEK OCENE</w:t>
            </w:r>
          </w:p>
        </w:tc>
      </w:tr>
      <w:tr w:rsidR="00D359B3" w:rsidRPr="00AE7F59" w14:paraId="57EC1EAC"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85"/>
        </w:trPr>
        <w:tc>
          <w:tcPr>
            <w:tcW w:w="10164" w:type="dxa"/>
            <w:gridSpan w:val="3"/>
            <w:tcBorders>
              <w:top w:val="single" w:sz="4" w:space="0" w:color="000000"/>
              <w:left w:val="single" w:sz="12" w:space="0" w:color="000000"/>
              <w:bottom w:val="single" w:sz="4" w:space="0" w:color="000000"/>
              <w:right w:val="single" w:sz="12" w:space="0" w:color="000000"/>
            </w:tcBorders>
          </w:tcPr>
          <w:p w14:paraId="2F185AAE" w14:textId="77777777" w:rsidR="006B0933" w:rsidRPr="00C90C16" w:rsidRDefault="006B0933" w:rsidP="006B0933">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ind w:left="42"/>
              <w:rPr>
                <w:rFonts w:ascii="Cambria" w:hAnsi="Cambria" w:cs="Book Antiqua"/>
                <w:sz w:val="24"/>
                <w:szCs w:val="24"/>
              </w:rPr>
            </w:pPr>
          </w:p>
          <w:p w14:paraId="545B9190" w14:textId="1480DBEC" w:rsidR="00B67D30" w:rsidRPr="00C90C16" w:rsidRDefault="00EA406B" w:rsidP="00642BCA">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ind w:left="42"/>
              <w:rPr>
                <w:rFonts w:ascii="Cambria" w:hAnsi="Cambria" w:cs="Book Antiqua"/>
                <w:sz w:val="24"/>
                <w:szCs w:val="24"/>
              </w:rPr>
            </w:pPr>
            <w:r w:rsidRPr="00C90C16">
              <w:rPr>
                <w:rFonts w:ascii="Cambria" w:hAnsi="Cambria" w:cs="Book Antiqua"/>
                <w:sz w:val="24"/>
                <w:szCs w:val="24"/>
              </w:rPr>
              <w:t>Pred pregledom sem bil seznanjen s Pravilnikom o potrjevanju učbenikov in pojasnili za recenzenta (</w:t>
            </w:r>
            <w:hyperlink r:id="rId8" w:history="1">
              <w:r w:rsidRPr="00C90C16">
                <w:rPr>
                  <w:rStyle w:val="Hiperpovezava"/>
                  <w:rFonts w:ascii="Cambria" w:hAnsi="Cambria" w:cs="Book Antiqua"/>
                  <w:sz w:val="24"/>
                  <w:szCs w:val="24"/>
                </w:rPr>
                <w:t>http://www.zrss.si</w:t>
              </w:r>
            </w:hyperlink>
            <w:r w:rsidRPr="00C90C16">
              <w:rPr>
                <w:rFonts w:ascii="Cambria" w:hAnsi="Cambria" w:cs="Book Antiqua"/>
                <w:sz w:val="24"/>
                <w:szCs w:val="24"/>
              </w:rPr>
              <w:t xml:space="preserve">) :   </w:t>
            </w:r>
            <w:r w:rsidR="00642BCA">
              <w:rPr>
                <w:sz w:val="24"/>
                <w:szCs w:val="24"/>
              </w:rPr>
              <w:t>x</w:t>
            </w:r>
            <w:r w:rsidR="00DB7B79" w:rsidRPr="00C90C16">
              <w:rPr>
                <w:rFonts w:ascii="Cambria" w:hAnsi="Cambria" w:cs="Book Antiqua"/>
                <w:sz w:val="24"/>
                <w:szCs w:val="24"/>
              </w:rPr>
              <w:t xml:space="preserve"> </w:t>
            </w:r>
            <w:r w:rsidRPr="00642BCA">
              <w:rPr>
                <w:rFonts w:ascii="Cambria" w:hAnsi="Cambria" w:cs="Book Antiqua"/>
                <w:b/>
                <w:sz w:val="24"/>
                <w:szCs w:val="24"/>
              </w:rPr>
              <w:t>da</w:t>
            </w:r>
            <w:r w:rsidRPr="00C90C16">
              <w:rPr>
                <w:rFonts w:ascii="Cambria" w:hAnsi="Cambria" w:cs="Book Antiqua"/>
                <w:sz w:val="24"/>
                <w:szCs w:val="24"/>
              </w:rPr>
              <w:tab/>
              <w:t xml:space="preserve">    </w:t>
            </w:r>
            <w:r w:rsidR="00AE7F59" w:rsidRPr="00C90C16">
              <w:rPr>
                <w:sz w:val="24"/>
                <w:szCs w:val="24"/>
              </w:rPr>
              <w:t>□</w:t>
            </w:r>
            <w:r w:rsidRPr="00C90C16">
              <w:rPr>
                <w:rFonts w:ascii="Cambria" w:hAnsi="Cambria" w:cs="Book Antiqua"/>
                <w:sz w:val="24"/>
                <w:szCs w:val="24"/>
              </w:rPr>
              <w:t xml:space="preserve"> ne</w:t>
            </w:r>
          </w:p>
        </w:tc>
      </w:tr>
      <w:tr w:rsidR="00340404" w:rsidRPr="00AE7F59" w14:paraId="0A5C8033"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2313"/>
        </w:trPr>
        <w:tc>
          <w:tcPr>
            <w:tcW w:w="10164" w:type="dxa"/>
            <w:gridSpan w:val="3"/>
            <w:tcBorders>
              <w:top w:val="single" w:sz="4" w:space="0" w:color="000000"/>
              <w:left w:val="single" w:sz="12" w:space="0" w:color="000000"/>
              <w:bottom w:val="single" w:sz="4" w:space="0" w:color="000000"/>
              <w:right w:val="single" w:sz="12" w:space="0" w:color="000000"/>
            </w:tcBorders>
          </w:tcPr>
          <w:p w14:paraId="186192C4" w14:textId="5999BCF2" w:rsidR="00340404" w:rsidRPr="00C90C16" w:rsidRDefault="00340404"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 xml:space="preserve">Pregledal sem predlog učbenika v dokončnem 1:1 formatu (celotni besedilni in </w:t>
            </w:r>
            <w:proofErr w:type="spellStart"/>
            <w:r w:rsidRPr="00C90C16">
              <w:rPr>
                <w:rFonts w:ascii="Cambria" w:hAnsi="Cambria" w:cs="Book Antiqua"/>
                <w:sz w:val="24"/>
                <w:szCs w:val="24"/>
              </w:rPr>
              <w:t>nebesedilni</w:t>
            </w:r>
            <w:proofErr w:type="spellEnd"/>
            <w:r w:rsidRPr="00C90C16">
              <w:rPr>
                <w:rFonts w:ascii="Cambria" w:hAnsi="Cambria" w:cs="Book Antiqua"/>
                <w:sz w:val="24"/>
                <w:szCs w:val="24"/>
              </w:rPr>
              <w:t xml:space="preserve"> del):                                          </w:t>
            </w:r>
            <w:r w:rsidR="00642BCA">
              <w:rPr>
                <w:sz w:val="24"/>
                <w:szCs w:val="24"/>
              </w:rPr>
              <w:t>x</w:t>
            </w:r>
            <w:r w:rsidRPr="00C90C16">
              <w:rPr>
                <w:rFonts w:ascii="Cambria" w:hAnsi="Cambria" w:cs="Book Antiqua"/>
                <w:sz w:val="24"/>
                <w:szCs w:val="24"/>
              </w:rPr>
              <w:t xml:space="preserve"> </w:t>
            </w:r>
            <w:r w:rsidRPr="00642BCA">
              <w:rPr>
                <w:rFonts w:ascii="Cambria" w:hAnsi="Cambria" w:cs="Book Antiqua"/>
                <w:b/>
                <w:sz w:val="24"/>
                <w:szCs w:val="24"/>
              </w:rPr>
              <w:t>da</w:t>
            </w:r>
            <w:r w:rsidRPr="00C90C16">
              <w:rPr>
                <w:rFonts w:ascii="Cambria" w:hAnsi="Cambria" w:cs="Book Antiqua"/>
                <w:sz w:val="24"/>
                <w:szCs w:val="24"/>
              </w:rPr>
              <w:tab/>
            </w:r>
            <w:r w:rsidRPr="00C90C16">
              <w:rPr>
                <w:rFonts w:ascii="Cambria" w:hAnsi="Cambria" w:cs="Book Antiqua"/>
                <w:sz w:val="24"/>
                <w:szCs w:val="24"/>
              </w:rPr>
              <w:tab/>
            </w:r>
            <w:r w:rsidRPr="00C90C16">
              <w:rPr>
                <w:sz w:val="24"/>
                <w:szCs w:val="24"/>
              </w:rPr>
              <w:t>□</w:t>
            </w:r>
            <w:r w:rsidRPr="00C90C16">
              <w:rPr>
                <w:rFonts w:ascii="Cambria" w:hAnsi="Cambria" w:cs="Book Antiqua"/>
                <w:sz w:val="24"/>
                <w:szCs w:val="24"/>
              </w:rPr>
              <w:t xml:space="preserve"> ne</w:t>
            </w:r>
          </w:p>
          <w:p w14:paraId="72481A5A" w14:textId="77777777" w:rsidR="00340404" w:rsidRPr="00C90C16" w:rsidRDefault="00340404"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Pregledal sem učbenik:</w:t>
            </w:r>
          </w:p>
          <w:p w14:paraId="5327F4E4" w14:textId="332A0EF9" w:rsidR="00340404" w:rsidRPr="00C90C16" w:rsidRDefault="00642BCA" w:rsidP="00340404">
            <w:pPr>
              <w:tabs>
                <w:tab w:val="left" w:pos="-720"/>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Pr>
                <w:sz w:val="24"/>
                <w:szCs w:val="24"/>
              </w:rPr>
              <w:t>x</w:t>
            </w:r>
            <w:r w:rsidR="00340404" w:rsidRPr="00C90C16">
              <w:rPr>
                <w:rFonts w:ascii="Cambria" w:hAnsi="Cambria" w:cs="Book Antiqua"/>
                <w:sz w:val="24"/>
                <w:szCs w:val="24"/>
              </w:rPr>
              <w:t xml:space="preserve"> </w:t>
            </w:r>
            <w:r w:rsidR="00340404" w:rsidRPr="00642BCA">
              <w:rPr>
                <w:rFonts w:ascii="Cambria" w:hAnsi="Cambria" w:cs="Book Antiqua"/>
                <w:b/>
                <w:sz w:val="24"/>
                <w:szCs w:val="24"/>
              </w:rPr>
              <w:t>v celoti</w:t>
            </w:r>
            <w:r w:rsidR="00340404" w:rsidRPr="00C90C16">
              <w:rPr>
                <w:rFonts w:ascii="Cambria" w:hAnsi="Cambria" w:cs="Book Antiqua"/>
                <w:sz w:val="24"/>
                <w:szCs w:val="24"/>
              </w:rPr>
              <w:t xml:space="preserve">         </w:t>
            </w:r>
            <w:r w:rsidR="00340404" w:rsidRPr="00C90C16">
              <w:rPr>
                <w:sz w:val="24"/>
                <w:szCs w:val="24"/>
              </w:rPr>
              <w:t>□</w:t>
            </w:r>
            <w:r w:rsidR="00340404" w:rsidRPr="00C90C16">
              <w:rPr>
                <w:rFonts w:ascii="Cambria" w:hAnsi="Cambria" w:cs="Book Antiqua"/>
                <w:sz w:val="24"/>
                <w:szCs w:val="24"/>
              </w:rPr>
              <w:t xml:space="preserve"> del, in to od poglavja ______________ do ________________ oz. </w:t>
            </w:r>
          </w:p>
          <w:p w14:paraId="3EEAB4F5" w14:textId="77777777" w:rsidR="00340404" w:rsidRPr="00C90C16" w:rsidRDefault="00340404" w:rsidP="00340404">
            <w:pPr>
              <w:tabs>
                <w:tab w:val="left" w:pos="-720"/>
                <w:tab w:val="left" w:pos="1885"/>
                <w:tab w:val="left" w:pos="2594"/>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ab/>
            </w:r>
            <w:r w:rsidRPr="00C90C16">
              <w:rPr>
                <w:rFonts w:ascii="Cambria" w:hAnsi="Cambria" w:cs="Book Antiqua"/>
                <w:sz w:val="24"/>
                <w:szCs w:val="24"/>
              </w:rPr>
              <w:tab/>
              <w:t xml:space="preserve"> od strani _________________do_________________strani. </w:t>
            </w:r>
          </w:p>
          <w:p w14:paraId="4D2CE495" w14:textId="77777777" w:rsidR="00196398" w:rsidRPr="00C90C16" w:rsidRDefault="00A65F26" w:rsidP="00340404">
            <w:pPr>
              <w:tabs>
                <w:tab w:val="left" w:pos="-720"/>
                <w:tab w:val="left" w:pos="1885"/>
                <w:tab w:val="left" w:pos="2594"/>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Drugo:</w:t>
            </w:r>
            <w:r w:rsidR="00DB7B79" w:rsidRPr="00C90C16">
              <w:rPr>
                <w:rFonts w:ascii="Cambria" w:hAnsi="Cambria" w:cs="Book Antiqua"/>
                <w:sz w:val="24"/>
                <w:szCs w:val="24"/>
              </w:rPr>
              <w:t xml:space="preserve"> </w:t>
            </w:r>
          </w:p>
          <w:p w14:paraId="4E4A1034" w14:textId="77777777" w:rsidR="00340404" w:rsidRPr="00C90C16" w:rsidRDefault="00340404" w:rsidP="00340404">
            <w:pPr>
              <w:tabs>
                <w:tab w:val="left" w:pos="-720"/>
                <w:tab w:val="left" w:pos="467"/>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67" w:hanging="425"/>
              <w:rPr>
                <w:rFonts w:ascii="Cambria" w:hAnsi="Cambria" w:cs="Book Antiqua"/>
                <w:sz w:val="24"/>
                <w:szCs w:val="24"/>
              </w:rPr>
            </w:pPr>
          </w:p>
        </w:tc>
      </w:tr>
      <w:tr w:rsidR="00340404" w:rsidRPr="00AE7F59" w14:paraId="3BC78FD3"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40"/>
        </w:trPr>
        <w:tc>
          <w:tcPr>
            <w:tcW w:w="10164" w:type="dxa"/>
            <w:gridSpan w:val="3"/>
            <w:tcBorders>
              <w:top w:val="single" w:sz="4" w:space="0" w:color="000000"/>
              <w:left w:val="single" w:sz="12" w:space="0" w:color="000000"/>
              <w:bottom w:val="single" w:sz="4" w:space="0" w:color="000000"/>
              <w:right w:val="single" w:sz="12" w:space="0" w:color="000000"/>
            </w:tcBorders>
          </w:tcPr>
          <w:p w14:paraId="19AEC7D2" w14:textId="77777777" w:rsidR="00340404" w:rsidRPr="00C90C16" w:rsidRDefault="00340404" w:rsidP="00340404">
            <w:pPr>
              <w:tabs>
                <w:tab w:val="left" w:pos="-720"/>
                <w:tab w:val="left" w:pos="467"/>
                <w:tab w:val="left" w:pos="2160"/>
                <w:tab w:val="left" w:pos="2880"/>
                <w:tab w:val="left" w:pos="3600"/>
                <w:tab w:val="left" w:pos="4280"/>
                <w:tab w:val="left" w:pos="4436"/>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 xml:space="preserve">Pri ponovnem pregledu so bile moje pripombe ustrezno upoštevane: </w:t>
            </w:r>
          </w:p>
          <w:p w14:paraId="61348BF8" w14:textId="48ACA5D1" w:rsidR="00340404" w:rsidRPr="00C90C16" w:rsidRDefault="00642BCA" w:rsidP="00340404">
            <w:pPr>
              <w:tabs>
                <w:tab w:val="left" w:pos="-720"/>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Pr>
                <w:sz w:val="24"/>
                <w:szCs w:val="24"/>
              </w:rPr>
              <w:t>x</w:t>
            </w:r>
            <w:r w:rsidR="00A31F1E" w:rsidRPr="00C90C16">
              <w:rPr>
                <w:sz w:val="24"/>
                <w:szCs w:val="24"/>
              </w:rPr>
              <w:t xml:space="preserve"> </w:t>
            </w:r>
            <w:r w:rsidR="00340404" w:rsidRPr="00642BCA">
              <w:rPr>
                <w:rFonts w:ascii="Cambria" w:hAnsi="Cambria" w:cs="Book Antiqua"/>
                <w:b/>
                <w:sz w:val="24"/>
                <w:szCs w:val="24"/>
              </w:rPr>
              <w:t>da</w:t>
            </w:r>
            <w:r w:rsidR="00340404" w:rsidRPr="00C90C16">
              <w:rPr>
                <w:rFonts w:ascii="Cambria" w:hAnsi="Cambria" w:cs="Book Antiqua"/>
                <w:sz w:val="24"/>
                <w:szCs w:val="24"/>
              </w:rPr>
              <w:t xml:space="preserve">               </w:t>
            </w:r>
            <w:r w:rsidR="00340404" w:rsidRPr="00C90C16">
              <w:rPr>
                <w:sz w:val="24"/>
                <w:szCs w:val="24"/>
              </w:rPr>
              <w:t>□</w:t>
            </w:r>
            <w:r w:rsidR="00340404" w:rsidRPr="00C90C16">
              <w:rPr>
                <w:rFonts w:ascii="Cambria" w:hAnsi="Cambria" w:cs="Book Antiqua"/>
                <w:sz w:val="24"/>
                <w:szCs w:val="24"/>
              </w:rPr>
              <w:t xml:space="preserve"> ne          </w:t>
            </w:r>
            <w:r w:rsidR="00340404" w:rsidRPr="00C90C16">
              <w:rPr>
                <w:sz w:val="24"/>
                <w:szCs w:val="24"/>
              </w:rPr>
              <w:t>□</w:t>
            </w:r>
            <w:r w:rsidR="00340404" w:rsidRPr="00C90C16">
              <w:rPr>
                <w:rFonts w:ascii="Cambria" w:hAnsi="Cambria" w:cs="Book Antiqua"/>
                <w:sz w:val="24"/>
                <w:szCs w:val="24"/>
              </w:rPr>
              <w:t xml:space="preserve"> jih nisem imel </w:t>
            </w:r>
          </w:p>
          <w:p w14:paraId="37EA8A47" w14:textId="77777777" w:rsidR="002C3E25" w:rsidRPr="00C90C16" w:rsidRDefault="002C3E25" w:rsidP="00340404">
            <w:pPr>
              <w:tabs>
                <w:tab w:val="left" w:pos="-720"/>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p>
        </w:tc>
      </w:tr>
      <w:tr w:rsidR="00340404" w:rsidRPr="00AE7F59" w14:paraId="6869CF21"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trHeight w:val="885"/>
        </w:trPr>
        <w:tc>
          <w:tcPr>
            <w:tcW w:w="10164" w:type="dxa"/>
            <w:gridSpan w:val="3"/>
            <w:tcBorders>
              <w:top w:val="single" w:sz="4" w:space="0" w:color="000000"/>
              <w:left w:val="single" w:sz="12" w:space="0" w:color="000000"/>
              <w:bottom w:val="single" w:sz="12" w:space="0" w:color="000000"/>
              <w:right w:val="single" w:sz="12" w:space="0" w:color="000000"/>
            </w:tcBorders>
            <w:vAlign w:val="center"/>
          </w:tcPr>
          <w:p w14:paraId="71E556CF" w14:textId="11C64793" w:rsidR="00340404" w:rsidRPr="00C90C16" w:rsidRDefault="00340404" w:rsidP="00340404">
            <w:pPr>
              <w:tabs>
                <w:tab w:val="left" w:pos="-720"/>
                <w:tab w:val="num" w:pos="467"/>
                <w:tab w:val="left" w:pos="592"/>
                <w:tab w:val="left" w:pos="2160"/>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ind w:left="42"/>
              <w:rPr>
                <w:rFonts w:ascii="Cambria" w:hAnsi="Cambria" w:cs="Book Antiqua"/>
                <w:sz w:val="24"/>
                <w:szCs w:val="24"/>
              </w:rPr>
            </w:pPr>
            <w:r w:rsidRPr="00C90C16">
              <w:rPr>
                <w:rFonts w:ascii="Cambria" w:hAnsi="Cambria" w:cs="Book Antiqua"/>
                <w:sz w:val="24"/>
                <w:szCs w:val="24"/>
              </w:rPr>
              <w:t>Pregledani učbenik v celoti:</w:t>
            </w:r>
            <w:r w:rsidRPr="00C90C16">
              <w:rPr>
                <w:rFonts w:ascii="Cambria" w:hAnsi="Cambria" w:cs="Book Antiqua"/>
                <w:sz w:val="24"/>
                <w:szCs w:val="24"/>
              </w:rPr>
              <w:tab/>
              <w:t xml:space="preserve">  </w:t>
            </w:r>
            <w:r w:rsidR="00F956E0" w:rsidRPr="00C90C16">
              <w:rPr>
                <w:rFonts w:ascii="Cambria" w:hAnsi="Cambria" w:cs="Book Antiqua"/>
                <w:sz w:val="24"/>
                <w:szCs w:val="24"/>
              </w:rPr>
              <w:tab/>
            </w:r>
            <w:r w:rsidR="00642BCA">
              <w:rPr>
                <w:sz w:val="24"/>
                <w:szCs w:val="24"/>
              </w:rPr>
              <w:t>x</w:t>
            </w:r>
            <w:r w:rsidRPr="00C90C16">
              <w:rPr>
                <w:rFonts w:ascii="Cambria" w:hAnsi="Cambria" w:cs="Book Antiqua"/>
                <w:sz w:val="24"/>
                <w:szCs w:val="24"/>
              </w:rPr>
              <w:t xml:space="preserve"> </w:t>
            </w:r>
            <w:r w:rsidRPr="00642BCA">
              <w:rPr>
                <w:rFonts w:ascii="Cambria" w:hAnsi="Cambria" w:cs="Book Antiqua"/>
                <w:b/>
                <w:sz w:val="24"/>
                <w:szCs w:val="24"/>
              </w:rPr>
              <w:t>ustreza</w:t>
            </w:r>
            <w:r w:rsidRPr="00C90C16">
              <w:rPr>
                <w:rFonts w:ascii="Cambria" w:hAnsi="Cambria" w:cs="Book Antiqua"/>
                <w:sz w:val="24"/>
                <w:szCs w:val="24"/>
              </w:rPr>
              <w:tab/>
            </w:r>
            <w:r w:rsidRPr="00C90C16">
              <w:rPr>
                <w:sz w:val="24"/>
                <w:szCs w:val="24"/>
              </w:rPr>
              <w:t>□</w:t>
            </w:r>
            <w:r w:rsidRPr="00C90C16">
              <w:rPr>
                <w:rFonts w:ascii="Cambria" w:hAnsi="Cambria" w:cs="Book Antiqua"/>
                <w:sz w:val="24"/>
                <w:szCs w:val="24"/>
              </w:rPr>
              <w:t xml:space="preserve"> delno ustreza</w:t>
            </w:r>
            <w:r w:rsidRPr="00C90C16">
              <w:rPr>
                <w:rFonts w:ascii="Cambria" w:hAnsi="Cambria" w:cs="Book Antiqua"/>
                <w:sz w:val="24"/>
                <w:szCs w:val="24"/>
              </w:rPr>
              <w:tab/>
            </w:r>
            <w:r w:rsidRPr="00C90C16">
              <w:rPr>
                <w:sz w:val="24"/>
                <w:szCs w:val="24"/>
              </w:rPr>
              <w:t>□</w:t>
            </w:r>
            <w:r w:rsidRPr="00C90C16">
              <w:rPr>
                <w:rFonts w:ascii="Cambria" w:hAnsi="Cambria" w:cs="Book Antiqua"/>
                <w:sz w:val="24"/>
                <w:szCs w:val="24"/>
              </w:rPr>
              <w:t xml:space="preserve"> ne ustreza</w:t>
            </w:r>
          </w:p>
          <w:p w14:paraId="06403625" w14:textId="77777777" w:rsidR="00340404" w:rsidRPr="00C90C16" w:rsidRDefault="00340404" w:rsidP="00DB7B79">
            <w:pPr>
              <w:tabs>
                <w:tab w:val="left" w:pos="-720"/>
                <w:tab w:val="left" w:pos="467"/>
                <w:tab w:val="left" w:pos="2880"/>
                <w:tab w:val="left" w:pos="3600"/>
                <w:tab w:val="left" w:pos="4280"/>
                <w:tab w:val="left" w:pos="4320"/>
                <w:tab w:val="left" w:pos="5040"/>
                <w:tab w:val="left" w:pos="5760"/>
                <w:tab w:val="left" w:pos="6480"/>
                <w:tab w:val="left" w:pos="7200"/>
                <w:tab w:val="left" w:pos="7920"/>
                <w:tab w:val="left" w:pos="8640"/>
                <w:tab w:val="left" w:pos="9360"/>
                <w:tab w:val="left" w:pos="10080"/>
              </w:tabs>
              <w:spacing w:line="397" w:lineRule="atLeast"/>
              <w:rPr>
                <w:rFonts w:ascii="Cambria" w:hAnsi="Cambria" w:cs="Book Antiqua"/>
                <w:sz w:val="24"/>
                <w:szCs w:val="24"/>
              </w:rPr>
            </w:pPr>
            <w:r w:rsidRPr="00C90C16">
              <w:rPr>
                <w:rFonts w:ascii="Cambria" w:hAnsi="Cambria" w:cs="Book Antiqua"/>
                <w:sz w:val="24"/>
                <w:szCs w:val="24"/>
              </w:rPr>
              <w:tab/>
            </w:r>
          </w:p>
        </w:tc>
      </w:tr>
      <w:tr w:rsidR="002C3E25" w:rsidRPr="002C3E25" w14:paraId="20C56481" w14:textId="77777777" w:rsidTr="004F6A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 w:type="dxa"/>
          <w:cantSplit/>
        </w:trPr>
        <w:tc>
          <w:tcPr>
            <w:tcW w:w="10164" w:type="dxa"/>
            <w:gridSpan w:val="3"/>
            <w:tcBorders>
              <w:top w:val="single" w:sz="12" w:space="0" w:color="000000"/>
              <w:left w:val="single" w:sz="12" w:space="0" w:color="000000"/>
              <w:bottom w:val="single" w:sz="4" w:space="0" w:color="000000"/>
              <w:right w:val="single" w:sz="12" w:space="0" w:color="000000"/>
            </w:tcBorders>
            <w:shd w:val="solid" w:color="BFBFBF" w:fill="000000"/>
          </w:tcPr>
          <w:p w14:paraId="3E3C0CD7" w14:textId="77777777" w:rsidR="00D359B3" w:rsidRPr="00DD0345" w:rsidRDefault="000A293B">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60" w:after="139"/>
              <w:ind w:left="713" w:hanging="713"/>
              <w:rPr>
                <w:rFonts w:ascii="Cambria" w:hAnsi="Cambria" w:cs="Book Antiqua"/>
                <w:color w:val="000000"/>
                <w:sz w:val="24"/>
                <w:szCs w:val="24"/>
              </w:rPr>
            </w:pPr>
            <w:r>
              <w:br w:type="page"/>
            </w:r>
            <w:r w:rsidR="00D359B3" w:rsidRPr="00DD0345">
              <w:rPr>
                <w:rFonts w:ascii="Cambria" w:hAnsi="Cambria" w:cs="Book Antiqua"/>
                <w:b/>
                <w:bCs/>
                <w:color w:val="000000"/>
                <w:sz w:val="24"/>
                <w:szCs w:val="24"/>
              </w:rPr>
              <w:t xml:space="preserve">VII. </w:t>
            </w:r>
            <w:r w:rsidR="00D359B3" w:rsidRPr="00DD0345">
              <w:rPr>
                <w:rFonts w:ascii="Cambria" w:hAnsi="Cambria" w:cs="Book Antiqua"/>
                <w:b/>
                <w:bCs/>
                <w:color w:val="000000"/>
                <w:sz w:val="24"/>
                <w:szCs w:val="24"/>
              </w:rPr>
              <w:tab/>
              <w:t>DODATNE OPOMBE</w:t>
            </w:r>
          </w:p>
        </w:tc>
      </w:tr>
      <w:tr w:rsidR="00D359B3" w:rsidRPr="00AE7F59" w14:paraId="2AF2D16B" w14:textId="77777777" w:rsidTr="00642B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42" w:type="dxa"/>
          <w:cantSplit/>
        </w:trPr>
        <w:tc>
          <w:tcPr>
            <w:tcW w:w="10164" w:type="dxa"/>
            <w:gridSpan w:val="3"/>
            <w:tcBorders>
              <w:top w:val="single" w:sz="4" w:space="0" w:color="000000"/>
              <w:left w:val="single" w:sz="12" w:space="0" w:color="000000"/>
              <w:bottom w:val="single" w:sz="12" w:space="0" w:color="000000"/>
              <w:right w:val="single" w:sz="12" w:space="0" w:color="000000"/>
            </w:tcBorders>
          </w:tcPr>
          <w:p w14:paraId="4FAD7EE1" w14:textId="77777777" w:rsidR="00D359B3" w:rsidRPr="00DD0345" w:rsidRDefault="00D359B3"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Cambria" w:hAnsi="Cambria" w:cs="Book Antiqua"/>
                <w:sz w:val="24"/>
                <w:szCs w:val="24"/>
              </w:rPr>
            </w:pPr>
          </w:p>
          <w:p w14:paraId="4DE96BA8" w14:textId="2B30872D" w:rsidR="00D359B3" w:rsidRPr="00DD0345" w:rsidRDefault="00A65F26" w:rsidP="00A65F26">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Book Antiqua"/>
                <w:sz w:val="24"/>
                <w:szCs w:val="24"/>
              </w:rPr>
            </w:pP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Pr>
                <w:rFonts w:ascii="Cambria" w:hAnsi="Cambria" w:cs="Book Antiqua"/>
                <w:sz w:val="24"/>
                <w:szCs w:val="24"/>
              </w:rPr>
              <w:tab/>
            </w:r>
            <w:r w:rsidR="0075349F">
              <w:rPr>
                <w:rFonts w:ascii="Cambria" w:hAnsi="Cambria" w:cs="Book Antiqua"/>
                <w:sz w:val="24"/>
                <w:szCs w:val="24"/>
              </w:rPr>
              <w:t xml:space="preserve">       </w:t>
            </w:r>
            <w:r w:rsidR="00D359B3" w:rsidRPr="00DD0345">
              <w:rPr>
                <w:rFonts w:ascii="Cambria" w:hAnsi="Cambria" w:cs="Book Antiqua"/>
                <w:sz w:val="24"/>
                <w:szCs w:val="24"/>
              </w:rPr>
              <w:t>Podpis recenzenta:</w:t>
            </w:r>
            <w:r w:rsidR="004F6AF4">
              <w:rPr>
                <w:rFonts w:ascii="Cambria" w:hAnsi="Cambria" w:cs="Book Antiqua"/>
                <w:sz w:val="24"/>
                <w:szCs w:val="24"/>
              </w:rPr>
              <w:t xml:space="preserve">  </w:t>
            </w:r>
          </w:p>
          <w:p w14:paraId="0ED3F7C8" w14:textId="0BBB5580" w:rsidR="00D359B3" w:rsidRDefault="00D359B3"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Book Antiqua"/>
                <w:sz w:val="24"/>
                <w:szCs w:val="24"/>
              </w:rPr>
            </w:pPr>
            <w:r w:rsidRPr="00DD0345">
              <w:rPr>
                <w:rFonts w:ascii="Cambria" w:hAnsi="Cambria" w:cs="Book Antiqua"/>
                <w:sz w:val="24"/>
                <w:szCs w:val="24"/>
              </w:rPr>
              <w:t>Datum:</w:t>
            </w:r>
            <w:r w:rsidR="00DB7B79">
              <w:rPr>
                <w:rFonts w:ascii="Cambria" w:hAnsi="Cambria" w:cs="Book Antiqua"/>
                <w:sz w:val="24"/>
                <w:szCs w:val="24"/>
              </w:rPr>
              <w:t xml:space="preserve"> </w:t>
            </w:r>
            <w:r w:rsidR="00642BCA">
              <w:rPr>
                <w:rFonts w:ascii="Cambria" w:hAnsi="Cambria" w:cs="Book Antiqua"/>
                <w:sz w:val="24"/>
                <w:szCs w:val="24"/>
              </w:rPr>
              <w:t>20. 2. 2023</w:t>
            </w:r>
          </w:p>
          <w:p w14:paraId="2CCBBB69" w14:textId="45686A27" w:rsidR="0075349F" w:rsidRPr="00DD0345" w:rsidRDefault="0075349F" w:rsidP="00340404">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mbria" w:hAnsi="Cambria" w:cs="Book Antiqua"/>
                <w:sz w:val="24"/>
                <w:szCs w:val="24"/>
              </w:rPr>
            </w:pPr>
            <w:r>
              <w:rPr>
                <w:noProof/>
              </w:rPr>
              <w:t xml:space="preserve">                                                                                                        </w:t>
            </w:r>
            <w:r>
              <w:rPr>
                <w:noProof/>
              </w:rPr>
              <w:drawing>
                <wp:inline distT="0" distB="0" distL="0" distR="0" wp14:anchorId="1DA9D731" wp14:editId="17B1284D">
                  <wp:extent cx="1630680" cy="710924"/>
                  <wp:effectExtent l="0" t="0" r="7620" b="0"/>
                  <wp:docPr id="4" name="Slika 1"/>
                  <wp:cNvGraphicFramePr/>
                  <a:graphic xmlns:a="http://schemas.openxmlformats.org/drawingml/2006/main">
                    <a:graphicData uri="http://schemas.openxmlformats.org/drawingml/2006/picture">
                      <pic:pic xmlns:pic="http://schemas.openxmlformats.org/drawingml/2006/picture">
                        <pic:nvPicPr>
                          <pic:cNvPr id="4" name="Slika 1"/>
                          <pic:cNvPicPr/>
                        </pic:nvPicPr>
                        <pic:blipFill>
                          <a:blip r:embed="rId9" cstate="print"/>
                          <a:srcRect/>
                          <a:stretch>
                            <a:fillRect/>
                          </a:stretch>
                        </pic:blipFill>
                        <pic:spPr bwMode="auto">
                          <a:xfrm>
                            <a:off x="0" y="0"/>
                            <a:ext cx="1639846" cy="714920"/>
                          </a:xfrm>
                          <a:prstGeom prst="rect">
                            <a:avLst/>
                          </a:prstGeom>
                          <a:noFill/>
                          <a:ln w="9525">
                            <a:noFill/>
                            <a:miter lim="800000"/>
                            <a:headEnd/>
                            <a:tailEnd/>
                          </a:ln>
                        </pic:spPr>
                      </pic:pic>
                    </a:graphicData>
                  </a:graphic>
                </wp:inline>
              </w:drawing>
            </w:r>
          </w:p>
          <w:p w14:paraId="3B0787D5" w14:textId="0074D197" w:rsidR="00CC1C21" w:rsidRPr="00DD0345" w:rsidRDefault="00CC1C21" w:rsidP="0075349F">
            <w:pPr>
              <w:tabs>
                <w:tab w:val="left" w:pos="-720"/>
                <w:tab w:val="left" w:pos="0"/>
                <w:tab w:val="left" w:pos="59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9"/>
              <w:rPr>
                <w:rFonts w:ascii="Cambria" w:hAnsi="Cambria" w:cs="Book Antiqua"/>
                <w:sz w:val="24"/>
                <w:szCs w:val="24"/>
              </w:rPr>
            </w:pPr>
          </w:p>
        </w:tc>
      </w:tr>
    </w:tbl>
    <w:p w14:paraId="4058C3F2" w14:textId="77777777" w:rsidR="00D359B3" w:rsidRPr="00DD0345" w:rsidRDefault="00D359B3">
      <w:pPr>
        <w:rPr>
          <w:rFonts w:ascii="Cambria" w:hAnsi="Cambria" w:cs="Book Antiqua"/>
        </w:rPr>
      </w:pPr>
    </w:p>
    <w:sectPr w:rsidR="00D359B3" w:rsidRPr="00DD0345" w:rsidSect="002A79E0">
      <w:headerReference w:type="default" r:id="rId10"/>
      <w:pgSz w:w="11906" w:h="16838"/>
      <w:pgMar w:top="1135" w:right="873" w:bottom="851" w:left="873" w:header="396" w:footer="14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14651" w14:textId="77777777" w:rsidR="008F43B8" w:rsidRDefault="008F43B8">
      <w:r>
        <w:separator/>
      </w:r>
    </w:p>
  </w:endnote>
  <w:endnote w:type="continuationSeparator" w:id="0">
    <w:p w14:paraId="010E4E12" w14:textId="77777777" w:rsidR="008F43B8" w:rsidRDefault="008F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IconicSymbolsB">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MyriadPro-Regular">
    <w:altName w:val="Yu Gothic"/>
    <w:panose1 w:val="020B0503030403020204"/>
    <w:charset w:val="80"/>
    <w:family w:val="swiss"/>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37CC7" w14:textId="77777777" w:rsidR="008F43B8" w:rsidRDefault="008F43B8">
      <w:r>
        <w:separator/>
      </w:r>
    </w:p>
  </w:footnote>
  <w:footnote w:type="continuationSeparator" w:id="0">
    <w:p w14:paraId="7839E83F" w14:textId="77777777" w:rsidR="008F43B8" w:rsidRDefault="008F4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69E9" w14:textId="77777777" w:rsidR="00D359B3" w:rsidRPr="00DD0345" w:rsidRDefault="00D359B3">
    <w:pPr>
      <w:ind w:left="32" w:right="32"/>
      <w:jc w:val="right"/>
      <w:rPr>
        <w:rFonts w:ascii="Calibri" w:hAnsi="Calibri" w:cs="Calibri"/>
        <w:sz w:val="24"/>
        <w:szCs w:val="24"/>
      </w:rPr>
    </w:pPr>
    <w:r w:rsidRPr="00DD0345">
      <w:rPr>
        <w:rFonts w:ascii="Calibri" w:hAnsi="Calibri" w:cs="Calibri"/>
        <w:b/>
        <w:bCs/>
        <w:sz w:val="22"/>
        <w:szCs w:val="22"/>
      </w:rPr>
      <w:t>OBRAZEC ZA OCENO RECENZENTA</w:t>
    </w:r>
  </w:p>
  <w:p w14:paraId="71CCBF85" w14:textId="77777777" w:rsidR="00D359B3" w:rsidRPr="00DD0345" w:rsidRDefault="00D359B3">
    <w:pPr>
      <w:ind w:left="32" w:right="32"/>
      <w:jc w:val="right"/>
      <w:rPr>
        <w:rFonts w:ascii="Calibri" w:hAnsi="Calibri" w:cs="Calibri"/>
        <w:sz w:val="18"/>
        <w:szCs w:val="18"/>
      </w:rPr>
    </w:pPr>
    <w:r w:rsidRPr="00DD0345">
      <w:rPr>
        <w:rFonts w:ascii="Calibri" w:hAnsi="Calibri" w:cs="Calibri"/>
        <w:sz w:val="18"/>
        <w:szCs w:val="18"/>
      </w:rPr>
      <w:t>KOMISIJA ZA UČBENIKE</w:t>
    </w:r>
  </w:p>
  <w:p w14:paraId="56DC5424" w14:textId="77777777" w:rsidR="00D359B3" w:rsidRPr="00DD0345" w:rsidRDefault="00D359B3">
    <w:pPr>
      <w:ind w:left="32" w:right="32"/>
      <w:jc w:val="right"/>
      <w:rPr>
        <w:rFonts w:ascii="Calibri" w:hAnsi="Calibri" w:cs="Calibri"/>
        <w:sz w:val="18"/>
        <w:szCs w:val="18"/>
      </w:rPr>
    </w:pPr>
    <w:r w:rsidRPr="00DD0345">
      <w:rPr>
        <w:rFonts w:ascii="Calibri" w:hAnsi="Calibri" w:cs="Calibri"/>
        <w:sz w:val="18"/>
        <w:szCs w:val="18"/>
      </w:rPr>
      <w:t>STROKOVNI SVET REPUBLIKE SLOVENIJE ZA SPLOŠNO IZOBRAŽEVANJE</w:t>
    </w:r>
  </w:p>
  <w:p w14:paraId="5D94C89C" w14:textId="77777777" w:rsidR="00D359B3" w:rsidRDefault="00D359B3">
    <w:pPr>
      <w:ind w:left="32" w:right="32"/>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6B7"/>
    <w:multiLevelType w:val="hybridMultilevel"/>
    <w:tmpl w:val="4AEE201C"/>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AEB3F80"/>
    <w:multiLevelType w:val="hybridMultilevel"/>
    <w:tmpl w:val="29FACBA6"/>
    <w:lvl w:ilvl="0" w:tplc="8E0A972E">
      <w:start w:val="6"/>
      <w:numFmt w:val="bullet"/>
      <w:lvlText w:val=""/>
      <w:lvlJc w:val="left"/>
      <w:pPr>
        <w:tabs>
          <w:tab w:val="num" w:pos="780"/>
        </w:tabs>
        <w:ind w:left="780" w:hanging="420"/>
      </w:pPr>
      <w:rPr>
        <w:rFonts w:ascii="WP IconicSymbolsB" w:eastAsia="Times New Roman" w:hAnsi="WP IconicSymbolsB"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54B26813"/>
    <w:multiLevelType w:val="hybridMultilevel"/>
    <w:tmpl w:val="E572DAC8"/>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7115012D"/>
    <w:multiLevelType w:val="hybridMultilevel"/>
    <w:tmpl w:val="B298E09A"/>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16cid:durableId="606012570">
    <w:abstractNumId w:val="1"/>
  </w:num>
  <w:num w:numId="2" w16cid:durableId="1725253236">
    <w:abstractNumId w:val="2"/>
  </w:num>
  <w:num w:numId="3" w16cid:durableId="1003167372">
    <w:abstractNumId w:val="3"/>
  </w:num>
  <w:num w:numId="4" w16cid:durableId="197698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B3"/>
    <w:rsid w:val="00024E4D"/>
    <w:rsid w:val="000270E5"/>
    <w:rsid w:val="00031C9B"/>
    <w:rsid w:val="000374A5"/>
    <w:rsid w:val="00037CAD"/>
    <w:rsid w:val="000848DE"/>
    <w:rsid w:val="000A293B"/>
    <w:rsid w:val="000A58EA"/>
    <w:rsid w:val="000C6C6E"/>
    <w:rsid w:val="000D0393"/>
    <w:rsid w:val="000F46EF"/>
    <w:rsid w:val="001157EB"/>
    <w:rsid w:val="00123A5A"/>
    <w:rsid w:val="00134BC2"/>
    <w:rsid w:val="0014426D"/>
    <w:rsid w:val="001703B9"/>
    <w:rsid w:val="00177CCF"/>
    <w:rsid w:val="00184948"/>
    <w:rsid w:val="00194A6D"/>
    <w:rsid w:val="00196398"/>
    <w:rsid w:val="001E2D54"/>
    <w:rsid w:val="001E4A7C"/>
    <w:rsid w:val="002021CC"/>
    <w:rsid w:val="00217F14"/>
    <w:rsid w:val="00226AC3"/>
    <w:rsid w:val="00247B16"/>
    <w:rsid w:val="002A79E0"/>
    <w:rsid w:val="002C3E25"/>
    <w:rsid w:val="002C6D6D"/>
    <w:rsid w:val="002D51AB"/>
    <w:rsid w:val="002F3BEC"/>
    <w:rsid w:val="00305A27"/>
    <w:rsid w:val="00330E27"/>
    <w:rsid w:val="0033695F"/>
    <w:rsid w:val="00340404"/>
    <w:rsid w:val="00376BD4"/>
    <w:rsid w:val="00385B76"/>
    <w:rsid w:val="003946C6"/>
    <w:rsid w:val="003D2618"/>
    <w:rsid w:val="003F0237"/>
    <w:rsid w:val="003F2858"/>
    <w:rsid w:val="00406227"/>
    <w:rsid w:val="004279DC"/>
    <w:rsid w:val="004456DA"/>
    <w:rsid w:val="004566F9"/>
    <w:rsid w:val="00465744"/>
    <w:rsid w:val="00480260"/>
    <w:rsid w:val="004F6AF4"/>
    <w:rsid w:val="0051469C"/>
    <w:rsid w:val="005357A5"/>
    <w:rsid w:val="00567B1B"/>
    <w:rsid w:val="00597CEE"/>
    <w:rsid w:val="005D23C3"/>
    <w:rsid w:val="00614C70"/>
    <w:rsid w:val="00623860"/>
    <w:rsid w:val="0063687F"/>
    <w:rsid w:val="00642BCA"/>
    <w:rsid w:val="006524C8"/>
    <w:rsid w:val="00670C67"/>
    <w:rsid w:val="006B0933"/>
    <w:rsid w:val="006B0A75"/>
    <w:rsid w:val="006B24A0"/>
    <w:rsid w:val="00701908"/>
    <w:rsid w:val="0075349F"/>
    <w:rsid w:val="00795479"/>
    <w:rsid w:val="00795A73"/>
    <w:rsid w:val="007D497D"/>
    <w:rsid w:val="007D7B7F"/>
    <w:rsid w:val="007E5E1C"/>
    <w:rsid w:val="00804564"/>
    <w:rsid w:val="00841F15"/>
    <w:rsid w:val="008673F5"/>
    <w:rsid w:val="008B39E6"/>
    <w:rsid w:val="008F43B8"/>
    <w:rsid w:val="008F6DA6"/>
    <w:rsid w:val="00932E40"/>
    <w:rsid w:val="009F3BEC"/>
    <w:rsid w:val="00A02A03"/>
    <w:rsid w:val="00A23D92"/>
    <w:rsid w:val="00A3037C"/>
    <w:rsid w:val="00A31F1E"/>
    <w:rsid w:val="00A42B26"/>
    <w:rsid w:val="00A65F26"/>
    <w:rsid w:val="00A80C7B"/>
    <w:rsid w:val="00AA1C0A"/>
    <w:rsid w:val="00AA3922"/>
    <w:rsid w:val="00AB4378"/>
    <w:rsid w:val="00AC4DA3"/>
    <w:rsid w:val="00AD7717"/>
    <w:rsid w:val="00AE3D74"/>
    <w:rsid w:val="00AE7F59"/>
    <w:rsid w:val="00AF0716"/>
    <w:rsid w:val="00B327AE"/>
    <w:rsid w:val="00B33FBB"/>
    <w:rsid w:val="00B67D30"/>
    <w:rsid w:val="00B73A59"/>
    <w:rsid w:val="00B76F38"/>
    <w:rsid w:val="00B9566F"/>
    <w:rsid w:val="00BA762D"/>
    <w:rsid w:val="00BB007E"/>
    <w:rsid w:val="00BC3834"/>
    <w:rsid w:val="00BE4466"/>
    <w:rsid w:val="00BF7B67"/>
    <w:rsid w:val="00C1141F"/>
    <w:rsid w:val="00C21C7D"/>
    <w:rsid w:val="00C337C2"/>
    <w:rsid w:val="00C67EA2"/>
    <w:rsid w:val="00C8317B"/>
    <w:rsid w:val="00C90C16"/>
    <w:rsid w:val="00CB7A27"/>
    <w:rsid w:val="00CC1C21"/>
    <w:rsid w:val="00CD1F43"/>
    <w:rsid w:val="00CD5C77"/>
    <w:rsid w:val="00D05C76"/>
    <w:rsid w:val="00D072A8"/>
    <w:rsid w:val="00D359B3"/>
    <w:rsid w:val="00D42B4C"/>
    <w:rsid w:val="00D87377"/>
    <w:rsid w:val="00DB7B79"/>
    <w:rsid w:val="00DC31F1"/>
    <w:rsid w:val="00DD0345"/>
    <w:rsid w:val="00DD2593"/>
    <w:rsid w:val="00DD7730"/>
    <w:rsid w:val="00E328C3"/>
    <w:rsid w:val="00E802FA"/>
    <w:rsid w:val="00E843B3"/>
    <w:rsid w:val="00EA406B"/>
    <w:rsid w:val="00EB6D0D"/>
    <w:rsid w:val="00EB7734"/>
    <w:rsid w:val="00EC4357"/>
    <w:rsid w:val="00EC46B9"/>
    <w:rsid w:val="00EC5AE4"/>
    <w:rsid w:val="00ED2E8A"/>
    <w:rsid w:val="00EE028E"/>
    <w:rsid w:val="00EE2706"/>
    <w:rsid w:val="00F53CCC"/>
    <w:rsid w:val="00F956E0"/>
    <w:rsid w:val="00FA4DD1"/>
    <w:rsid w:val="00FC49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3D3ED99"/>
  <w15:docId w15:val="{40A03B9E-688F-4EFB-B90C-10C457659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pPr>
      <w:widowControl w:val="0"/>
      <w:autoSpaceDE w:val="0"/>
      <w:autoSpaceDN w:val="0"/>
      <w:adjustRightInd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vel1">
    <w:name w:val="Level 1"/>
    <w:pPr>
      <w:widowControl w:val="0"/>
      <w:autoSpaceDE w:val="0"/>
      <w:autoSpaceDN w:val="0"/>
      <w:adjustRightInd w:val="0"/>
      <w:ind w:left="720"/>
      <w:jc w:val="both"/>
    </w:pPr>
    <w:rPr>
      <w:sz w:val="24"/>
      <w:szCs w:val="24"/>
    </w:rPr>
  </w:style>
  <w:style w:type="paragraph" w:customStyle="1" w:styleId="Level2">
    <w:name w:val="Level 2"/>
    <w:pPr>
      <w:widowControl w:val="0"/>
      <w:autoSpaceDE w:val="0"/>
      <w:autoSpaceDN w:val="0"/>
      <w:adjustRightInd w:val="0"/>
      <w:ind w:left="1440"/>
      <w:jc w:val="both"/>
    </w:pPr>
    <w:rPr>
      <w:sz w:val="24"/>
      <w:szCs w:val="24"/>
    </w:rPr>
  </w:style>
  <w:style w:type="paragraph" w:customStyle="1" w:styleId="Level3">
    <w:name w:val="Level 3"/>
    <w:pPr>
      <w:widowControl w:val="0"/>
      <w:autoSpaceDE w:val="0"/>
      <w:autoSpaceDN w:val="0"/>
      <w:adjustRightInd w:val="0"/>
      <w:ind w:left="2160"/>
      <w:jc w:val="both"/>
    </w:pPr>
    <w:rPr>
      <w:sz w:val="24"/>
      <w:szCs w:val="24"/>
    </w:rPr>
  </w:style>
  <w:style w:type="paragraph" w:customStyle="1" w:styleId="Level4">
    <w:name w:val="Level 4"/>
    <w:pPr>
      <w:widowControl w:val="0"/>
      <w:autoSpaceDE w:val="0"/>
      <w:autoSpaceDN w:val="0"/>
      <w:adjustRightInd w:val="0"/>
      <w:ind w:left="2880"/>
      <w:jc w:val="both"/>
    </w:pPr>
    <w:rPr>
      <w:sz w:val="24"/>
      <w:szCs w:val="24"/>
    </w:rPr>
  </w:style>
  <w:style w:type="paragraph" w:customStyle="1" w:styleId="Level5">
    <w:name w:val="Level 5"/>
    <w:pPr>
      <w:widowControl w:val="0"/>
      <w:autoSpaceDE w:val="0"/>
      <w:autoSpaceDN w:val="0"/>
      <w:adjustRightInd w:val="0"/>
      <w:ind w:left="3600"/>
      <w:jc w:val="both"/>
    </w:pPr>
    <w:rPr>
      <w:sz w:val="24"/>
      <w:szCs w:val="24"/>
    </w:rPr>
  </w:style>
  <w:style w:type="paragraph" w:customStyle="1" w:styleId="Level6">
    <w:name w:val="Level 6"/>
    <w:pPr>
      <w:widowControl w:val="0"/>
      <w:autoSpaceDE w:val="0"/>
      <w:autoSpaceDN w:val="0"/>
      <w:adjustRightInd w:val="0"/>
      <w:ind w:left="4320"/>
      <w:jc w:val="both"/>
    </w:pPr>
    <w:rPr>
      <w:sz w:val="24"/>
      <w:szCs w:val="24"/>
    </w:rPr>
  </w:style>
  <w:style w:type="paragraph" w:customStyle="1" w:styleId="Level7">
    <w:name w:val="Level 7"/>
    <w:pPr>
      <w:widowControl w:val="0"/>
      <w:autoSpaceDE w:val="0"/>
      <w:autoSpaceDN w:val="0"/>
      <w:adjustRightInd w:val="0"/>
      <w:ind w:left="5040"/>
      <w:jc w:val="both"/>
    </w:pPr>
    <w:rPr>
      <w:sz w:val="24"/>
      <w:szCs w:val="24"/>
    </w:rPr>
  </w:style>
  <w:style w:type="paragraph" w:customStyle="1" w:styleId="Level8">
    <w:name w:val="Level 8"/>
    <w:pPr>
      <w:widowControl w:val="0"/>
      <w:autoSpaceDE w:val="0"/>
      <w:autoSpaceDN w:val="0"/>
      <w:adjustRightInd w:val="0"/>
      <w:ind w:left="5760"/>
      <w:jc w:val="both"/>
    </w:pPr>
    <w:rPr>
      <w:sz w:val="24"/>
      <w:szCs w:val="24"/>
    </w:rPr>
  </w:style>
  <w:style w:type="paragraph" w:customStyle="1" w:styleId="Level9">
    <w:name w:val="Level 9"/>
    <w:pPr>
      <w:widowControl w:val="0"/>
      <w:autoSpaceDE w:val="0"/>
      <w:autoSpaceDN w:val="0"/>
      <w:adjustRightInd w:val="0"/>
      <w:ind w:left="6480"/>
      <w:jc w:val="both"/>
    </w:pPr>
    <w:rPr>
      <w:sz w:val="24"/>
      <w:szCs w:val="24"/>
    </w:rPr>
  </w:style>
  <w:style w:type="character" w:styleId="Hiperpovezava">
    <w:name w:val="Hyperlink"/>
    <w:rsid w:val="00B67D30"/>
    <w:rPr>
      <w:color w:val="0000FF"/>
      <w:u w:val="single"/>
    </w:rPr>
  </w:style>
  <w:style w:type="paragraph" w:styleId="Glava">
    <w:name w:val="header"/>
    <w:basedOn w:val="Navaden"/>
    <w:rsid w:val="003946C6"/>
    <w:pPr>
      <w:tabs>
        <w:tab w:val="center" w:pos="4536"/>
        <w:tab w:val="right" w:pos="9072"/>
      </w:tabs>
    </w:pPr>
  </w:style>
  <w:style w:type="paragraph" w:styleId="Noga">
    <w:name w:val="footer"/>
    <w:basedOn w:val="Navaden"/>
    <w:rsid w:val="003946C6"/>
    <w:pPr>
      <w:tabs>
        <w:tab w:val="center" w:pos="4536"/>
        <w:tab w:val="right" w:pos="9072"/>
      </w:tabs>
    </w:pPr>
  </w:style>
  <w:style w:type="paragraph" w:styleId="Besedilooblaka">
    <w:name w:val="Balloon Text"/>
    <w:basedOn w:val="Navaden"/>
    <w:link w:val="BesedilooblakaZnak"/>
    <w:rsid w:val="00E328C3"/>
    <w:rPr>
      <w:rFonts w:ascii="Tahoma" w:hAnsi="Tahoma"/>
      <w:sz w:val="16"/>
      <w:szCs w:val="16"/>
      <w:lang w:val="x-none" w:eastAsia="x-none"/>
    </w:rPr>
  </w:style>
  <w:style w:type="character" w:customStyle="1" w:styleId="BesedilooblakaZnak">
    <w:name w:val="Besedilo oblačka Znak"/>
    <w:link w:val="Besedilooblaka"/>
    <w:rsid w:val="00E328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8915">
      <w:bodyDiv w:val="1"/>
      <w:marLeft w:val="0"/>
      <w:marRight w:val="0"/>
      <w:marTop w:val="0"/>
      <w:marBottom w:val="0"/>
      <w:divBdr>
        <w:top w:val="none" w:sz="0" w:space="0" w:color="auto"/>
        <w:left w:val="none" w:sz="0" w:space="0" w:color="auto"/>
        <w:bottom w:val="none" w:sz="0" w:space="0" w:color="auto"/>
        <w:right w:val="none" w:sz="0" w:space="0" w:color="auto"/>
      </w:divBdr>
    </w:div>
    <w:div w:id="183752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rs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162E-DD8C-4FEC-942C-06F66072D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1617</Words>
  <Characters>9219</Characters>
  <Application>Microsoft Office Word</Application>
  <DocSecurity>0</DocSecurity>
  <Lines>76</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za recenzente</vt:lpstr>
      <vt:lpstr>obrazec za recenzente</vt:lpstr>
    </vt:vector>
  </TitlesOfParts>
  <Company>Zavod RS za Šolstvo</Company>
  <LinksUpToDate>false</LinksUpToDate>
  <CharactersWithSpaces>10815</CharactersWithSpaces>
  <SharedDoc>false</SharedDoc>
  <HLinks>
    <vt:vector size="6" baseType="variant">
      <vt:variant>
        <vt:i4>6619170</vt:i4>
      </vt:variant>
      <vt:variant>
        <vt:i4>2</vt:i4>
      </vt:variant>
      <vt:variant>
        <vt:i4>0</vt:i4>
      </vt:variant>
      <vt:variant>
        <vt:i4>5</vt:i4>
      </vt:variant>
      <vt:variant>
        <vt:lpwstr>http://www.zrss.si/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za recenzente</dc:title>
  <dc:subject>obrazec-recenzenti</dc:subject>
  <dc:creator>HITIMO NAPREJ</dc:creator>
  <cp:lastModifiedBy>Andreja Ponikvar Jakša</cp:lastModifiedBy>
  <cp:revision>6</cp:revision>
  <cp:lastPrinted>2015-11-30T13:29:00Z</cp:lastPrinted>
  <dcterms:created xsi:type="dcterms:W3CDTF">2023-02-14T12:04:00Z</dcterms:created>
  <dcterms:modified xsi:type="dcterms:W3CDTF">2023-02-20T07:24:00Z</dcterms:modified>
</cp:coreProperties>
</file>